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F02" w:rsidRPr="009A2528" w:rsidRDefault="00394F02" w:rsidP="008322C4">
      <w:pPr>
        <w:jc w:val="center"/>
        <w:rPr>
          <w:sz w:val="28"/>
          <w:szCs w:val="28"/>
        </w:rPr>
      </w:pPr>
      <w:r w:rsidRPr="009A2528">
        <w:rPr>
          <w:sz w:val="28"/>
          <w:szCs w:val="28"/>
        </w:rPr>
        <w:t xml:space="preserve">Федеральное государственное образовательное бюджетное </w:t>
      </w:r>
    </w:p>
    <w:p w:rsidR="00394F02" w:rsidRPr="009A2528" w:rsidRDefault="00394F02" w:rsidP="008322C4">
      <w:pPr>
        <w:jc w:val="center"/>
        <w:rPr>
          <w:sz w:val="28"/>
          <w:szCs w:val="28"/>
        </w:rPr>
      </w:pPr>
      <w:r w:rsidRPr="009A2528">
        <w:rPr>
          <w:sz w:val="28"/>
          <w:szCs w:val="28"/>
        </w:rPr>
        <w:t>учреждение высшего образования</w:t>
      </w:r>
    </w:p>
    <w:p w:rsidR="00394F02" w:rsidRPr="009A2528" w:rsidRDefault="00394F02" w:rsidP="008322C4">
      <w:pPr>
        <w:jc w:val="center"/>
        <w:rPr>
          <w:b/>
          <w:bCs/>
          <w:caps/>
          <w:sz w:val="28"/>
          <w:szCs w:val="28"/>
        </w:rPr>
      </w:pPr>
      <w:r w:rsidRPr="009A2528">
        <w:rPr>
          <w:b/>
          <w:bCs/>
          <w:caps/>
          <w:sz w:val="28"/>
          <w:szCs w:val="28"/>
        </w:rPr>
        <w:t>«Финансовый университет при Правительстве</w:t>
      </w:r>
    </w:p>
    <w:p w:rsidR="00394F02" w:rsidRPr="009A2528" w:rsidRDefault="00394F02" w:rsidP="008322C4">
      <w:pPr>
        <w:jc w:val="center"/>
        <w:rPr>
          <w:b/>
          <w:bCs/>
          <w:caps/>
          <w:sz w:val="28"/>
          <w:szCs w:val="28"/>
        </w:rPr>
      </w:pPr>
      <w:r w:rsidRPr="009A2528">
        <w:rPr>
          <w:b/>
          <w:bCs/>
          <w:caps/>
          <w:sz w:val="28"/>
          <w:szCs w:val="28"/>
        </w:rPr>
        <w:t>Российской Федерации»</w:t>
      </w:r>
    </w:p>
    <w:p w:rsidR="00394F02" w:rsidRPr="009A2528" w:rsidRDefault="00394F02" w:rsidP="008322C4">
      <w:pPr>
        <w:jc w:val="center"/>
        <w:rPr>
          <w:b/>
          <w:bCs/>
          <w:sz w:val="28"/>
          <w:szCs w:val="28"/>
        </w:rPr>
      </w:pPr>
      <w:r w:rsidRPr="009A2528">
        <w:rPr>
          <w:b/>
          <w:bCs/>
          <w:sz w:val="28"/>
          <w:szCs w:val="28"/>
        </w:rPr>
        <w:t>(Финансовый университет)</w:t>
      </w:r>
    </w:p>
    <w:p w:rsidR="00394F02" w:rsidRPr="009A2528" w:rsidRDefault="00394F02" w:rsidP="008322C4">
      <w:pPr>
        <w:jc w:val="center"/>
        <w:rPr>
          <w:sz w:val="28"/>
          <w:szCs w:val="28"/>
        </w:rPr>
      </w:pPr>
    </w:p>
    <w:p w:rsidR="00394F02" w:rsidRPr="009A2528" w:rsidRDefault="00394F02" w:rsidP="008322C4">
      <w:pPr>
        <w:jc w:val="center"/>
        <w:rPr>
          <w:b/>
          <w:sz w:val="28"/>
          <w:szCs w:val="28"/>
        </w:rPr>
      </w:pPr>
      <w:r w:rsidRPr="009A2528">
        <w:rPr>
          <w:b/>
          <w:sz w:val="28"/>
          <w:szCs w:val="28"/>
        </w:rPr>
        <w:t>Департамент корпоративных финансов и корпоративного управления</w:t>
      </w:r>
    </w:p>
    <w:p w:rsidR="00973B14" w:rsidRPr="009A2528" w:rsidRDefault="00973B14" w:rsidP="008322C4">
      <w:pPr>
        <w:jc w:val="center"/>
        <w:rPr>
          <w:b/>
          <w:sz w:val="28"/>
          <w:szCs w:val="28"/>
        </w:rPr>
      </w:pPr>
    </w:p>
    <w:tbl>
      <w:tblPr>
        <w:tblW w:w="10530" w:type="dxa"/>
        <w:tblLook w:val="04A0" w:firstRow="1" w:lastRow="0" w:firstColumn="1" w:lastColumn="0" w:noHBand="0" w:noVBand="1"/>
      </w:tblPr>
      <w:tblGrid>
        <w:gridCol w:w="5637"/>
        <w:gridCol w:w="4893"/>
      </w:tblGrid>
      <w:tr w:rsidR="00973B14" w:rsidRPr="009A2528" w:rsidTr="00E63147">
        <w:trPr>
          <w:trHeight w:val="2222"/>
        </w:trPr>
        <w:tc>
          <w:tcPr>
            <w:tcW w:w="5637" w:type="dxa"/>
          </w:tcPr>
          <w:p w:rsidR="00973B14" w:rsidRPr="009A2528" w:rsidRDefault="00973B14" w:rsidP="007C4121">
            <w:pPr>
              <w:spacing w:before="120"/>
              <w:jc w:val="center"/>
              <w:rPr>
                <w:sz w:val="28"/>
                <w:szCs w:val="28"/>
              </w:rPr>
            </w:pPr>
          </w:p>
        </w:tc>
        <w:tc>
          <w:tcPr>
            <w:tcW w:w="4893" w:type="dxa"/>
            <w:hideMark/>
          </w:tcPr>
          <w:p w:rsidR="001C2F32" w:rsidRPr="009A2528" w:rsidRDefault="001C2F32" w:rsidP="001C2F32">
            <w:pPr>
              <w:rPr>
                <w:sz w:val="28"/>
                <w:szCs w:val="28"/>
              </w:rPr>
            </w:pPr>
            <w:r w:rsidRPr="009A2528">
              <w:rPr>
                <w:sz w:val="28"/>
                <w:szCs w:val="28"/>
              </w:rPr>
              <w:t xml:space="preserve">УТВЕРЖДАЮ </w:t>
            </w:r>
          </w:p>
          <w:p w:rsidR="001C2F32" w:rsidRPr="009A2528" w:rsidRDefault="001C2F32" w:rsidP="001C2F32">
            <w:pPr>
              <w:rPr>
                <w:sz w:val="28"/>
                <w:szCs w:val="28"/>
              </w:rPr>
            </w:pPr>
            <w:r w:rsidRPr="009A2528">
              <w:rPr>
                <w:sz w:val="28"/>
                <w:szCs w:val="28"/>
              </w:rPr>
              <w:t xml:space="preserve">Проректор по учебной </w:t>
            </w:r>
          </w:p>
          <w:p w:rsidR="001C2F32" w:rsidRPr="009A2528" w:rsidRDefault="001C2F32" w:rsidP="001C2F32">
            <w:pPr>
              <w:rPr>
                <w:sz w:val="28"/>
                <w:szCs w:val="28"/>
              </w:rPr>
            </w:pPr>
            <w:r w:rsidRPr="009A2528">
              <w:rPr>
                <w:sz w:val="28"/>
                <w:szCs w:val="28"/>
              </w:rPr>
              <w:t>и методической работе</w:t>
            </w:r>
          </w:p>
          <w:p w:rsidR="001C2F32" w:rsidRPr="009A2528" w:rsidRDefault="001C2F32" w:rsidP="001C2F32">
            <w:pPr>
              <w:rPr>
                <w:sz w:val="28"/>
                <w:szCs w:val="28"/>
              </w:rPr>
            </w:pPr>
          </w:p>
          <w:p w:rsidR="001C2F32" w:rsidRPr="009A2528" w:rsidRDefault="001C2F32" w:rsidP="001C2F32">
            <w:pPr>
              <w:rPr>
                <w:sz w:val="28"/>
                <w:szCs w:val="28"/>
              </w:rPr>
            </w:pPr>
            <w:r w:rsidRPr="009A2528">
              <w:rPr>
                <w:sz w:val="28"/>
                <w:szCs w:val="28"/>
              </w:rPr>
              <w:t>______________Е.А. Каменева</w:t>
            </w:r>
          </w:p>
          <w:p w:rsidR="00973B14" w:rsidRPr="009A2528" w:rsidRDefault="005A7979" w:rsidP="00905147">
            <w:pPr>
              <w:jc w:val="center"/>
              <w:rPr>
                <w:sz w:val="28"/>
                <w:szCs w:val="28"/>
              </w:rPr>
            </w:pPr>
            <w:r>
              <w:rPr>
                <w:sz w:val="28"/>
                <w:szCs w:val="28"/>
              </w:rPr>
              <w:t>21.11.</w:t>
            </w:r>
            <w:r w:rsidR="001C2F32" w:rsidRPr="009A2528">
              <w:rPr>
                <w:sz w:val="28"/>
                <w:szCs w:val="28"/>
              </w:rPr>
              <w:t>202</w:t>
            </w:r>
            <w:bookmarkStart w:id="0" w:name="_GoBack"/>
            <w:bookmarkEnd w:id="0"/>
            <w:r w:rsidR="001C2F32" w:rsidRPr="009A2528">
              <w:rPr>
                <w:sz w:val="28"/>
                <w:szCs w:val="28"/>
              </w:rPr>
              <w:t>2г.</w:t>
            </w:r>
          </w:p>
        </w:tc>
      </w:tr>
    </w:tbl>
    <w:p w:rsidR="00973B14" w:rsidRPr="009A2528" w:rsidRDefault="00973B14" w:rsidP="008322C4">
      <w:pPr>
        <w:jc w:val="center"/>
        <w:rPr>
          <w:b/>
          <w:sz w:val="28"/>
          <w:szCs w:val="28"/>
        </w:rPr>
      </w:pPr>
    </w:p>
    <w:p w:rsidR="00973B14" w:rsidRPr="009A2528" w:rsidRDefault="00973B14" w:rsidP="008322C4">
      <w:pPr>
        <w:jc w:val="center"/>
        <w:rPr>
          <w:b/>
          <w:sz w:val="36"/>
          <w:szCs w:val="36"/>
        </w:rPr>
      </w:pPr>
      <w:r w:rsidRPr="009A2528">
        <w:rPr>
          <w:b/>
          <w:sz w:val="36"/>
          <w:szCs w:val="36"/>
        </w:rPr>
        <w:t>Тазихина Т.В.</w:t>
      </w:r>
    </w:p>
    <w:p w:rsidR="00973B14" w:rsidRPr="009A2528" w:rsidRDefault="00973B14" w:rsidP="008322C4">
      <w:pPr>
        <w:jc w:val="center"/>
        <w:rPr>
          <w:sz w:val="28"/>
          <w:szCs w:val="28"/>
        </w:rPr>
      </w:pPr>
    </w:p>
    <w:p w:rsidR="00973B14" w:rsidRPr="009A2528" w:rsidRDefault="00973B14" w:rsidP="008322C4">
      <w:pPr>
        <w:jc w:val="center"/>
        <w:rPr>
          <w:sz w:val="28"/>
          <w:szCs w:val="28"/>
        </w:rPr>
      </w:pPr>
    </w:p>
    <w:p w:rsidR="00973B14" w:rsidRPr="009A2528" w:rsidRDefault="00973B14" w:rsidP="008322C4">
      <w:pPr>
        <w:jc w:val="center"/>
        <w:rPr>
          <w:b/>
          <w:sz w:val="36"/>
          <w:szCs w:val="36"/>
        </w:rPr>
      </w:pPr>
      <w:r w:rsidRPr="009A2528">
        <w:rPr>
          <w:b/>
          <w:sz w:val="36"/>
          <w:szCs w:val="36"/>
        </w:rPr>
        <w:t>ОЦЕНКА ФИНАНСОВЫХ АКТИВОВ</w:t>
      </w:r>
    </w:p>
    <w:p w:rsidR="00973B14" w:rsidRPr="009A2528" w:rsidRDefault="00973B14" w:rsidP="008322C4">
      <w:pPr>
        <w:jc w:val="center"/>
        <w:rPr>
          <w:sz w:val="28"/>
          <w:szCs w:val="28"/>
        </w:rPr>
      </w:pPr>
    </w:p>
    <w:p w:rsidR="00973B14" w:rsidRPr="009A2528" w:rsidRDefault="00973B14" w:rsidP="008322C4">
      <w:pPr>
        <w:jc w:val="center"/>
        <w:rPr>
          <w:b/>
          <w:sz w:val="28"/>
          <w:szCs w:val="28"/>
        </w:rPr>
      </w:pPr>
      <w:r w:rsidRPr="009A2528">
        <w:rPr>
          <w:b/>
          <w:sz w:val="28"/>
          <w:szCs w:val="28"/>
        </w:rPr>
        <w:t>Рабочая программа дисциплины</w:t>
      </w:r>
    </w:p>
    <w:p w:rsidR="00973B14" w:rsidRPr="009A2528" w:rsidRDefault="00973B14" w:rsidP="008322C4">
      <w:pPr>
        <w:tabs>
          <w:tab w:val="left" w:pos="7080"/>
        </w:tabs>
        <w:rPr>
          <w:sz w:val="28"/>
          <w:szCs w:val="28"/>
        </w:rPr>
      </w:pPr>
      <w:r w:rsidRPr="009A2528">
        <w:rPr>
          <w:sz w:val="28"/>
          <w:szCs w:val="28"/>
        </w:rPr>
        <w:tab/>
      </w:r>
    </w:p>
    <w:p w:rsidR="00973B14" w:rsidRPr="009A2528" w:rsidRDefault="00973B14" w:rsidP="008322C4">
      <w:pPr>
        <w:jc w:val="center"/>
        <w:rPr>
          <w:sz w:val="28"/>
          <w:szCs w:val="28"/>
        </w:rPr>
      </w:pPr>
      <w:r w:rsidRPr="009A2528">
        <w:rPr>
          <w:sz w:val="28"/>
          <w:szCs w:val="28"/>
        </w:rPr>
        <w:t xml:space="preserve">для студентов, обучающихся по направлению подготовки 38.03.01 «Экономика», </w:t>
      </w:r>
      <w:r w:rsidR="00E63147" w:rsidRPr="009A2528">
        <w:rPr>
          <w:sz w:val="28"/>
          <w:szCs w:val="28"/>
        </w:rPr>
        <w:t>образовательная программа</w:t>
      </w:r>
      <w:r w:rsidR="003F3F47" w:rsidRPr="009A2528">
        <w:rPr>
          <w:sz w:val="28"/>
          <w:szCs w:val="28"/>
        </w:rPr>
        <w:t xml:space="preserve"> «Корпоративные финансы»</w:t>
      </w:r>
      <w:r w:rsidR="001C2F32" w:rsidRPr="009A2528">
        <w:rPr>
          <w:sz w:val="28"/>
          <w:szCs w:val="28"/>
        </w:rPr>
        <w:t>,</w:t>
      </w:r>
      <w:r w:rsidR="003F3F47" w:rsidRPr="009A2528">
        <w:rPr>
          <w:sz w:val="28"/>
          <w:szCs w:val="28"/>
        </w:rPr>
        <w:t xml:space="preserve"> </w:t>
      </w:r>
      <w:r w:rsidRPr="009A2528">
        <w:rPr>
          <w:sz w:val="28"/>
          <w:szCs w:val="28"/>
        </w:rPr>
        <w:t>профил</w:t>
      </w:r>
      <w:r w:rsidR="001C2F32" w:rsidRPr="009A2528">
        <w:rPr>
          <w:sz w:val="28"/>
          <w:szCs w:val="28"/>
        </w:rPr>
        <w:t>и: «Корпоративные финансы», «Корпоративные финансы и бизнес-аналитика» (с частичной реализацией на английском языке),</w:t>
      </w:r>
      <w:r w:rsidRPr="009A2528">
        <w:rPr>
          <w:sz w:val="28"/>
          <w:szCs w:val="28"/>
        </w:rPr>
        <w:t xml:space="preserve"> «</w:t>
      </w:r>
      <w:r w:rsidR="00326CF5" w:rsidRPr="009A2528">
        <w:rPr>
          <w:sz w:val="28"/>
          <w:szCs w:val="28"/>
        </w:rPr>
        <w:t xml:space="preserve">Экономика корпорации и </w:t>
      </w:r>
      <w:r w:rsidR="00326CF5" w:rsidRPr="009A2528">
        <w:rPr>
          <w:sz w:val="28"/>
          <w:szCs w:val="28"/>
          <w:lang w:val="en-US"/>
        </w:rPr>
        <w:t>ESG</w:t>
      </w:r>
      <w:r w:rsidR="00E53BE5" w:rsidRPr="009A2528">
        <w:rPr>
          <w:sz w:val="28"/>
          <w:szCs w:val="28"/>
        </w:rPr>
        <w:t xml:space="preserve"> инвестирование</w:t>
      </w:r>
      <w:r w:rsidR="001C2F32" w:rsidRPr="009A2528">
        <w:rPr>
          <w:sz w:val="28"/>
          <w:szCs w:val="28"/>
        </w:rPr>
        <w:t>» (</w:t>
      </w:r>
      <w:r w:rsidR="00326CF5" w:rsidRPr="009A2528">
        <w:rPr>
          <w:sz w:val="28"/>
          <w:szCs w:val="28"/>
        </w:rPr>
        <w:t>с частичной реализацией на английском языке)</w:t>
      </w:r>
      <w:r w:rsidR="001C2F32" w:rsidRPr="009A2528">
        <w:rPr>
          <w:sz w:val="28"/>
          <w:szCs w:val="28"/>
        </w:rPr>
        <w:t xml:space="preserve">; </w:t>
      </w:r>
      <w:r w:rsidR="00E63147" w:rsidRPr="009A2528">
        <w:rPr>
          <w:sz w:val="28"/>
          <w:szCs w:val="28"/>
        </w:rPr>
        <w:t>образовательная программа</w:t>
      </w:r>
      <w:r w:rsidR="001C2F32" w:rsidRPr="009A2528">
        <w:rPr>
          <w:sz w:val="28"/>
          <w:szCs w:val="28"/>
        </w:rPr>
        <w:t xml:space="preserve"> «Экономика и бизнес», профили: «Корпоративные финансы», «Корпоративные финансы и бизнес-аналитика» (с частичной реализацией на английском языке)</w:t>
      </w:r>
    </w:p>
    <w:p w:rsidR="00973B14" w:rsidRPr="009A2528" w:rsidRDefault="00973B14" w:rsidP="008322C4">
      <w:pPr>
        <w:jc w:val="center"/>
        <w:rPr>
          <w:sz w:val="28"/>
          <w:szCs w:val="28"/>
        </w:rPr>
      </w:pPr>
    </w:p>
    <w:p w:rsidR="00E63147" w:rsidRPr="009A2528" w:rsidRDefault="00E63147" w:rsidP="008322C4">
      <w:pPr>
        <w:jc w:val="center"/>
        <w:rPr>
          <w:sz w:val="28"/>
          <w:szCs w:val="28"/>
        </w:rPr>
      </w:pPr>
    </w:p>
    <w:p w:rsidR="00973B14" w:rsidRPr="009A2528" w:rsidRDefault="00973B14" w:rsidP="008322C4">
      <w:pPr>
        <w:jc w:val="center"/>
        <w:rPr>
          <w:sz w:val="28"/>
          <w:szCs w:val="28"/>
        </w:rPr>
      </w:pPr>
    </w:p>
    <w:p w:rsidR="00A7571F" w:rsidRPr="001377F0" w:rsidRDefault="00A7571F" w:rsidP="00A7571F">
      <w:pPr>
        <w:tabs>
          <w:tab w:val="left" w:pos="709"/>
          <w:tab w:val="left" w:pos="993"/>
        </w:tabs>
        <w:jc w:val="center"/>
        <w:rPr>
          <w:i/>
          <w:sz w:val="28"/>
          <w:szCs w:val="28"/>
        </w:rPr>
      </w:pPr>
      <w:r w:rsidRPr="001377F0">
        <w:rPr>
          <w:i/>
          <w:sz w:val="28"/>
          <w:szCs w:val="28"/>
        </w:rPr>
        <w:t>Рекомендовано Ученым советом Факультета экономики и бизнеса,</w:t>
      </w:r>
    </w:p>
    <w:p w:rsidR="00A7571F" w:rsidRPr="001377F0" w:rsidRDefault="00A7571F" w:rsidP="00A7571F">
      <w:pPr>
        <w:tabs>
          <w:tab w:val="left" w:pos="709"/>
          <w:tab w:val="left" w:pos="993"/>
        </w:tabs>
        <w:jc w:val="center"/>
        <w:rPr>
          <w:i/>
          <w:sz w:val="28"/>
          <w:szCs w:val="28"/>
        </w:rPr>
      </w:pPr>
      <w:r w:rsidRPr="001377F0">
        <w:rPr>
          <w:i/>
          <w:sz w:val="28"/>
          <w:szCs w:val="28"/>
        </w:rPr>
        <w:t>протокол № 24 от 16</w:t>
      </w:r>
      <w:r>
        <w:rPr>
          <w:i/>
          <w:sz w:val="28"/>
          <w:szCs w:val="28"/>
        </w:rPr>
        <w:t>.11.</w:t>
      </w:r>
      <w:r w:rsidRPr="001377F0">
        <w:rPr>
          <w:i/>
          <w:sz w:val="28"/>
          <w:szCs w:val="28"/>
        </w:rPr>
        <w:t>2022</w:t>
      </w:r>
      <w:r>
        <w:rPr>
          <w:i/>
          <w:sz w:val="28"/>
          <w:szCs w:val="28"/>
        </w:rPr>
        <w:t xml:space="preserve"> </w:t>
      </w:r>
      <w:r w:rsidRPr="001377F0">
        <w:rPr>
          <w:i/>
          <w:sz w:val="28"/>
          <w:szCs w:val="28"/>
        </w:rPr>
        <w:t>г.</w:t>
      </w:r>
    </w:p>
    <w:p w:rsidR="00A7571F" w:rsidRPr="001377F0" w:rsidRDefault="00A7571F" w:rsidP="00A7571F">
      <w:pPr>
        <w:tabs>
          <w:tab w:val="left" w:pos="709"/>
          <w:tab w:val="left" w:pos="993"/>
        </w:tabs>
        <w:jc w:val="center"/>
        <w:rPr>
          <w:i/>
          <w:sz w:val="28"/>
          <w:szCs w:val="28"/>
        </w:rPr>
      </w:pPr>
    </w:p>
    <w:p w:rsidR="00A7571F" w:rsidRPr="001377F0" w:rsidRDefault="00A7571F" w:rsidP="00A7571F">
      <w:pPr>
        <w:tabs>
          <w:tab w:val="left" w:pos="709"/>
          <w:tab w:val="left" w:pos="993"/>
        </w:tabs>
        <w:jc w:val="center"/>
        <w:rPr>
          <w:i/>
          <w:sz w:val="28"/>
          <w:szCs w:val="28"/>
        </w:rPr>
      </w:pPr>
      <w:r w:rsidRPr="001377F0">
        <w:rPr>
          <w:i/>
          <w:sz w:val="28"/>
          <w:szCs w:val="28"/>
        </w:rPr>
        <w:t xml:space="preserve">Одобрено Советом учебно-научного департамента корпоративных финансов </w:t>
      </w:r>
    </w:p>
    <w:p w:rsidR="00A7571F" w:rsidRPr="001377F0" w:rsidRDefault="00A7571F" w:rsidP="00A7571F">
      <w:pPr>
        <w:tabs>
          <w:tab w:val="left" w:pos="709"/>
          <w:tab w:val="left" w:pos="993"/>
        </w:tabs>
        <w:jc w:val="center"/>
        <w:rPr>
          <w:i/>
          <w:sz w:val="28"/>
          <w:szCs w:val="28"/>
        </w:rPr>
      </w:pPr>
      <w:r w:rsidRPr="001377F0">
        <w:rPr>
          <w:i/>
          <w:sz w:val="28"/>
          <w:szCs w:val="28"/>
        </w:rPr>
        <w:t>и корпоративного управления</w:t>
      </w:r>
    </w:p>
    <w:p w:rsidR="00A7571F" w:rsidRPr="001377F0" w:rsidRDefault="00A7571F" w:rsidP="00A7571F">
      <w:pPr>
        <w:tabs>
          <w:tab w:val="left" w:pos="709"/>
          <w:tab w:val="left" w:pos="993"/>
        </w:tabs>
        <w:jc w:val="center"/>
        <w:rPr>
          <w:i/>
          <w:sz w:val="28"/>
          <w:szCs w:val="28"/>
        </w:rPr>
      </w:pPr>
      <w:r w:rsidRPr="001377F0">
        <w:rPr>
          <w:i/>
          <w:sz w:val="28"/>
          <w:szCs w:val="28"/>
        </w:rPr>
        <w:t>протокол №</w:t>
      </w:r>
      <w:r>
        <w:rPr>
          <w:i/>
          <w:sz w:val="28"/>
          <w:szCs w:val="28"/>
        </w:rPr>
        <w:t xml:space="preserve"> 35</w:t>
      </w:r>
      <w:r w:rsidRPr="001377F0">
        <w:rPr>
          <w:i/>
          <w:sz w:val="28"/>
          <w:szCs w:val="28"/>
        </w:rPr>
        <w:t xml:space="preserve"> от 24</w:t>
      </w:r>
      <w:r>
        <w:rPr>
          <w:i/>
          <w:sz w:val="28"/>
          <w:szCs w:val="28"/>
        </w:rPr>
        <w:t>.10.</w:t>
      </w:r>
      <w:r w:rsidRPr="001377F0">
        <w:rPr>
          <w:i/>
          <w:sz w:val="28"/>
          <w:szCs w:val="28"/>
        </w:rPr>
        <w:t>2022</w:t>
      </w:r>
      <w:r>
        <w:rPr>
          <w:i/>
          <w:sz w:val="28"/>
          <w:szCs w:val="28"/>
        </w:rPr>
        <w:t xml:space="preserve"> </w:t>
      </w:r>
      <w:r w:rsidRPr="001377F0">
        <w:rPr>
          <w:i/>
          <w:sz w:val="28"/>
          <w:szCs w:val="28"/>
        </w:rPr>
        <w:t>г.</w:t>
      </w:r>
    </w:p>
    <w:p w:rsidR="00394F02" w:rsidRPr="009A2528" w:rsidRDefault="00394F02" w:rsidP="008322C4">
      <w:pPr>
        <w:jc w:val="center"/>
        <w:rPr>
          <w:sz w:val="28"/>
          <w:szCs w:val="28"/>
        </w:rPr>
      </w:pPr>
    </w:p>
    <w:p w:rsidR="002370E4" w:rsidRPr="009A2528" w:rsidRDefault="002370E4" w:rsidP="008322C4">
      <w:pPr>
        <w:jc w:val="center"/>
        <w:rPr>
          <w:sz w:val="28"/>
          <w:szCs w:val="28"/>
        </w:rPr>
      </w:pPr>
    </w:p>
    <w:p w:rsidR="002370E4" w:rsidRPr="009A2528" w:rsidRDefault="002370E4" w:rsidP="008322C4">
      <w:pPr>
        <w:jc w:val="center"/>
        <w:rPr>
          <w:sz w:val="28"/>
          <w:szCs w:val="28"/>
        </w:rPr>
      </w:pPr>
    </w:p>
    <w:p w:rsidR="0004159A" w:rsidRPr="009A2528" w:rsidRDefault="00E302F0" w:rsidP="00326CF5">
      <w:pPr>
        <w:jc w:val="center"/>
        <w:rPr>
          <w:sz w:val="28"/>
          <w:szCs w:val="28"/>
        </w:rPr>
      </w:pPr>
      <w:r w:rsidRPr="009A2528">
        <w:rPr>
          <w:sz w:val="28"/>
          <w:szCs w:val="28"/>
        </w:rPr>
        <w:t>Москва 20</w:t>
      </w:r>
      <w:r w:rsidR="00D659ED" w:rsidRPr="009A2528">
        <w:rPr>
          <w:sz w:val="28"/>
          <w:szCs w:val="28"/>
        </w:rPr>
        <w:t>22</w:t>
      </w:r>
      <w:r w:rsidR="00394F02" w:rsidRPr="009A2528">
        <w:rPr>
          <w:sz w:val="28"/>
          <w:szCs w:val="28"/>
        </w:rPr>
        <w:t xml:space="preserve"> </w:t>
      </w:r>
    </w:p>
    <w:p w:rsidR="001C2F32" w:rsidRPr="009A2528" w:rsidRDefault="00C61CD8" w:rsidP="00EA6F8F">
      <w:pPr>
        <w:widowControl/>
        <w:autoSpaceDE/>
        <w:autoSpaceDN/>
        <w:adjustRightInd/>
        <w:spacing w:after="200" w:line="276" w:lineRule="auto"/>
        <w:rPr>
          <w:sz w:val="24"/>
          <w:szCs w:val="24"/>
        </w:rPr>
      </w:pPr>
      <w:r w:rsidRPr="009A2528">
        <w:rPr>
          <w:b/>
          <w:sz w:val="28"/>
          <w:szCs w:val="28"/>
        </w:rPr>
        <w:br w:type="page"/>
      </w:r>
      <w:r w:rsidR="001C2F32" w:rsidRPr="009A2528">
        <w:rPr>
          <w:b/>
          <w:sz w:val="24"/>
          <w:szCs w:val="24"/>
        </w:rPr>
        <w:lastRenderedPageBreak/>
        <w:t>Рецензенты: Андрианова Ю.В.,</w:t>
      </w:r>
      <w:r w:rsidR="001C2F32" w:rsidRPr="009A2528">
        <w:rPr>
          <w:sz w:val="24"/>
          <w:szCs w:val="24"/>
        </w:rPr>
        <w:t xml:space="preserve"> к.э.н., доцент департамента корпоративных финансов и корпоративного управления факультета Экономики и бизнеса</w:t>
      </w:r>
    </w:p>
    <w:p w:rsidR="00394F02" w:rsidRPr="009A2528" w:rsidRDefault="00394F02" w:rsidP="008322C4">
      <w:pPr>
        <w:tabs>
          <w:tab w:val="left" w:pos="709"/>
          <w:tab w:val="left" w:pos="993"/>
        </w:tabs>
        <w:jc w:val="both"/>
        <w:rPr>
          <w:sz w:val="24"/>
          <w:szCs w:val="24"/>
        </w:rPr>
      </w:pPr>
    </w:p>
    <w:p w:rsidR="00394F02" w:rsidRPr="009A2528" w:rsidRDefault="00394F02" w:rsidP="008322C4">
      <w:pPr>
        <w:tabs>
          <w:tab w:val="left" w:pos="709"/>
          <w:tab w:val="left" w:pos="993"/>
        </w:tabs>
        <w:jc w:val="both"/>
        <w:rPr>
          <w:sz w:val="24"/>
          <w:szCs w:val="24"/>
        </w:rPr>
      </w:pPr>
    </w:p>
    <w:p w:rsidR="00394F02" w:rsidRPr="009A2528" w:rsidRDefault="00394F02" w:rsidP="00E253BC">
      <w:pPr>
        <w:jc w:val="both"/>
        <w:rPr>
          <w:sz w:val="28"/>
          <w:szCs w:val="28"/>
        </w:rPr>
      </w:pPr>
      <w:r w:rsidRPr="009A2528">
        <w:rPr>
          <w:b/>
          <w:sz w:val="28"/>
          <w:szCs w:val="28"/>
        </w:rPr>
        <w:t>Тазихина Т.В.</w:t>
      </w:r>
    </w:p>
    <w:p w:rsidR="00E253BC" w:rsidRPr="009A2528" w:rsidRDefault="004E4BAB" w:rsidP="00E253BC">
      <w:pPr>
        <w:jc w:val="both"/>
        <w:rPr>
          <w:b/>
          <w:sz w:val="28"/>
          <w:szCs w:val="28"/>
        </w:rPr>
      </w:pPr>
      <w:r w:rsidRPr="009A2528">
        <w:rPr>
          <w:b/>
          <w:sz w:val="28"/>
          <w:szCs w:val="28"/>
        </w:rPr>
        <w:t>Оценка финансовых активов</w:t>
      </w:r>
      <w:r w:rsidRPr="009A2528">
        <w:rPr>
          <w:sz w:val="28"/>
          <w:szCs w:val="28"/>
        </w:rPr>
        <w:t xml:space="preserve">: Рабочая программа дисциплины </w:t>
      </w:r>
      <w:r w:rsidR="00326CF5" w:rsidRPr="009A2528">
        <w:rPr>
          <w:sz w:val="28"/>
          <w:szCs w:val="28"/>
        </w:rPr>
        <w:t xml:space="preserve">для студентов, обучающихся по направлению подготовки 38.03.01 «Экономика», </w:t>
      </w:r>
      <w:r w:rsidR="00E253BC" w:rsidRPr="009A2528">
        <w:rPr>
          <w:sz w:val="28"/>
          <w:szCs w:val="28"/>
        </w:rPr>
        <w:t xml:space="preserve">ОП «Корпоративные финансы», профили: «Корпоративные финансы», «Корпоративные финансы и бизнес-аналитика» (с частичной реализацией на английском языке), «Экономика корпорации и </w:t>
      </w:r>
      <w:r w:rsidR="00E253BC" w:rsidRPr="009A2528">
        <w:rPr>
          <w:sz w:val="28"/>
          <w:szCs w:val="28"/>
          <w:lang w:val="en-US"/>
        </w:rPr>
        <w:t>ESG</w:t>
      </w:r>
      <w:r w:rsidR="00E53BE5" w:rsidRPr="009A2528">
        <w:rPr>
          <w:sz w:val="28"/>
          <w:szCs w:val="28"/>
        </w:rPr>
        <w:t xml:space="preserve"> инвестирование</w:t>
      </w:r>
      <w:r w:rsidR="00E253BC" w:rsidRPr="009A2528">
        <w:rPr>
          <w:sz w:val="28"/>
          <w:szCs w:val="28"/>
        </w:rPr>
        <w:t>» (с частичной реализацией на английском языке); ОП «Экономика и бизнес», профили: «Корпоративные финансы», «Корпоративные финансы и бизнес-аналитика» (с частичной реализацией на английском языке). — М.: Финансовый университет, департамент корпоративных финансов и корпоративного управления</w:t>
      </w:r>
      <w:r w:rsidR="0077300C" w:rsidRPr="009A2528">
        <w:rPr>
          <w:sz w:val="28"/>
          <w:szCs w:val="28"/>
        </w:rPr>
        <w:t xml:space="preserve"> факультета Экономики и бизнеса</w:t>
      </w:r>
      <w:r w:rsidR="00E253BC" w:rsidRPr="009A2528">
        <w:rPr>
          <w:sz w:val="28"/>
          <w:szCs w:val="28"/>
        </w:rPr>
        <w:t xml:space="preserve">, 2022. – </w:t>
      </w:r>
      <w:r w:rsidR="00E15878" w:rsidRPr="009A2528">
        <w:rPr>
          <w:sz w:val="28"/>
          <w:szCs w:val="28"/>
        </w:rPr>
        <w:t>4</w:t>
      </w:r>
      <w:r w:rsidR="009A2528">
        <w:rPr>
          <w:sz w:val="28"/>
          <w:szCs w:val="28"/>
        </w:rPr>
        <w:t xml:space="preserve">2 </w:t>
      </w:r>
      <w:r w:rsidR="00E253BC" w:rsidRPr="009A2528">
        <w:rPr>
          <w:sz w:val="28"/>
          <w:szCs w:val="28"/>
        </w:rPr>
        <w:t>с.</w:t>
      </w:r>
    </w:p>
    <w:p w:rsidR="00E253BC" w:rsidRPr="009A2528" w:rsidRDefault="00E253BC" w:rsidP="00E253BC">
      <w:pPr>
        <w:jc w:val="center"/>
        <w:rPr>
          <w:sz w:val="28"/>
          <w:szCs w:val="28"/>
        </w:rPr>
      </w:pPr>
    </w:p>
    <w:p w:rsidR="004E4BAB" w:rsidRPr="009A2528" w:rsidRDefault="004E4BAB" w:rsidP="004E4BAB">
      <w:pPr>
        <w:ind w:firstLine="708"/>
        <w:jc w:val="both"/>
        <w:rPr>
          <w:sz w:val="28"/>
          <w:szCs w:val="28"/>
        </w:rPr>
      </w:pPr>
    </w:p>
    <w:p w:rsidR="004E4BAB" w:rsidRPr="009A2528" w:rsidRDefault="004E4BAB" w:rsidP="004E4BAB">
      <w:pPr>
        <w:ind w:firstLine="708"/>
        <w:jc w:val="both"/>
        <w:rPr>
          <w:sz w:val="28"/>
          <w:szCs w:val="28"/>
        </w:rPr>
      </w:pPr>
    </w:p>
    <w:p w:rsidR="00394F02" w:rsidRPr="009A2528" w:rsidRDefault="00326CF5" w:rsidP="00326CF5">
      <w:pPr>
        <w:ind w:firstLine="567"/>
        <w:jc w:val="both"/>
        <w:rPr>
          <w:i/>
          <w:sz w:val="28"/>
          <w:szCs w:val="28"/>
        </w:rPr>
      </w:pPr>
      <w:r w:rsidRPr="009A2528">
        <w:rPr>
          <w:sz w:val="24"/>
          <w:szCs w:val="28"/>
        </w:rPr>
        <w:t>В рабочей программе дисциплины излагаются содержание дисциплины и междисциплинарные связи тем, охарактеризованы направления самостоятельной работы и компетенции (профессиональные, дополнительные), на формирование которых направлено изучение дисциплины, приведены формы контроля и система оценивания, отражено учебно-методическое и информационное обеспечение дисциплины.</w:t>
      </w:r>
    </w:p>
    <w:p w:rsidR="00326CF5" w:rsidRPr="009A2528" w:rsidRDefault="00326CF5" w:rsidP="008322C4">
      <w:pPr>
        <w:jc w:val="center"/>
        <w:rPr>
          <w:i/>
          <w:sz w:val="28"/>
          <w:szCs w:val="28"/>
        </w:rPr>
      </w:pPr>
    </w:p>
    <w:p w:rsidR="00394F02" w:rsidRPr="009A2528" w:rsidRDefault="00394F02" w:rsidP="008322C4">
      <w:pPr>
        <w:pStyle w:val="Normal1"/>
        <w:spacing w:line="360" w:lineRule="auto"/>
        <w:jc w:val="center"/>
        <w:rPr>
          <w:b/>
          <w:szCs w:val="28"/>
        </w:rPr>
      </w:pPr>
      <w:r w:rsidRPr="009A2528">
        <w:rPr>
          <w:b/>
          <w:szCs w:val="28"/>
        </w:rPr>
        <w:t>Тазихина Татьяна Викторовна</w:t>
      </w:r>
    </w:p>
    <w:p w:rsidR="00394F02" w:rsidRPr="009A2528" w:rsidRDefault="00394F02" w:rsidP="008322C4">
      <w:pPr>
        <w:pStyle w:val="Normal1"/>
        <w:spacing w:line="360" w:lineRule="auto"/>
        <w:jc w:val="center"/>
        <w:rPr>
          <w:b/>
          <w:szCs w:val="28"/>
        </w:rPr>
      </w:pPr>
    </w:p>
    <w:p w:rsidR="00394F02" w:rsidRPr="009A2528" w:rsidRDefault="00E302F0" w:rsidP="008322C4">
      <w:pPr>
        <w:jc w:val="center"/>
        <w:rPr>
          <w:b/>
          <w:sz w:val="28"/>
          <w:szCs w:val="28"/>
        </w:rPr>
      </w:pPr>
      <w:r w:rsidRPr="009A2528">
        <w:rPr>
          <w:b/>
          <w:sz w:val="28"/>
          <w:szCs w:val="28"/>
        </w:rPr>
        <w:t>Оценка финансовых активов</w:t>
      </w:r>
    </w:p>
    <w:p w:rsidR="00394F02" w:rsidRPr="009A2528" w:rsidRDefault="00394F02" w:rsidP="008322C4">
      <w:pPr>
        <w:jc w:val="center"/>
        <w:rPr>
          <w:b/>
          <w:sz w:val="28"/>
          <w:szCs w:val="28"/>
        </w:rPr>
      </w:pPr>
    </w:p>
    <w:p w:rsidR="00394F02" w:rsidRPr="009A2528" w:rsidRDefault="00394F02" w:rsidP="008322C4">
      <w:pPr>
        <w:jc w:val="center"/>
        <w:rPr>
          <w:b/>
          <w:sz w:val="28"/>
          <w:szCs w:val="28"/>
        </w:rPr>
      </w:pPr>
      <w:r w:rsidRPr="009A2528">
        <w:rPr>
          <w:b/>
          <w:sz w:val="28"/>
          <w:szCs w:val="28"/>
        </w:rPr>
        <w:t xml:space="preserve">Рабочая программа дисциплины </w:t>
      </w:r>
    </w:p>
    <w:p w:rsidR="00394F02" w:rsidRPr="009A2528" w:rsidRDefault="00394F02" w:rsidP="008322C4">
      <w:pPr>
        <w:jc w:val="center"/>
        <w:rPr>
          <w:b/>
          <w:sz w:val="28"/>
          <w:szCs w:val="28"/>
        </w:rPr>
      </w:pPr>
    </w:p>
    <w:p w:rsidR="00973B14" w:rsidRPr="009A2528" w:rsidRDefault="00973B14" w:rsidP="008322C4">
      <w:pPr>
        <w:ind w:firstLine="318"/>
        <w:jc w:val="center"/>
        <w:rPr>
          <w:sz w:val="24"/>
          <w:szCs w:val="24"/>
        </w:rPr>
      </w:pPr>
    </w:p>
    <w:p w:rsidR="00394F02" w:rsidRPr="009A2528" w:rsidRDefault="00394F02" w:rsidP="008322C4">
      <w:pPr>
        <w:ind w:left="2074" w:right="538" w:hanging="1181"/>
        <w:jc w:val="center"/>
        <w:rPr>
          <w:iCs/>
          <w:spacing w:val="-2"/>
          <w:sz w:val="24"/>
          <w:szCs w:val="24"/>
        </w:rPr>
      </w:pPr>
    </w:p>
    <w:p w:rsidR="00394F02" w:rsidRPr="009A2528" w:rsidRDefault="00394F02" w:rsidP="008322C4">
      <w:pPr>
        <w:ind w:left="2074" w:right="538" w:hanging="1181"/>
        <w:jc w:val="center"/>
        <w:rPr>
          <w:iCs/>
          <w:spacing w:val="-2"/>
          <w:sz w:val="24"/>
          <w:szCs w:val="24"/>
        </w:rPr>
      </w:pPr>
    </w:p>
    <w:p w:rsidR="00767866" w:rsidRPr="009A2528" w:rsidRDefault="00767866" w:rsidP="008322C4">
      <w:pPr>
        <w:ind w:right="538"/>
        <w:rPr>
          <w:iCs/>
          <w:spacing w:val="-2"/>
          <w:sz w:val="24"/>
          <w:szCs w:val="24"/>
        </w:rPr>
      </w:pPr>
    </w:p>
    <w:p w:rsidR="002370E4" w:rsidRPr="009A2528" w:rsidRDefault="002370E4" w:rsidP="008322C4">
      <w:pPr>
        <w:ind w:right="538"/>
        <w:rPr>
          <w:iCs/>
          <w:spacing w:val="-2"/>
          <w:sz w:val="24"/>
          <w:szCs w:val="24"/>
        </w:rPr>
      </w:pPr>
    </w:p>
    <w:p w:rsidR="003F3F47" w:rsidRPr="009A2528" w:rsidRDefault="003F3F47" w:rsidP="008322C4">
      <w:pPr>
        <w:ind w:right="538"/>
        <w:rPr>
          <w:iCs/>
          <w:spacing w:val="-2"/>
          <w:sz w:val="24"/>
          <w:szCs w:val="24"/>
        </w:rPr>
      </w:pPr>
    </w:p>
    <w:p w:rsidR="003F3F47" w:rsidRPr="009A2528" w:rsidRDefault="003F3F47" w:rsidP="008322C4">
      <w:pPr>
        <w:ind w:right="538"/>
        <w:rPr>
          <w:iCs/>
          <w:spacing w:val="-2"/>
          <w:sz w:val="24"/>
          <w:szCs w:val="24"/>
        </w:rPr>
      </w:pPr>
    </w:p>
    <w:p w:rsidR="00394F02" w:rsidRPr="009A2528" w:rsidRDefault="00394F02" w:rsidP="008322C4">
      <w:pPr>
        <w:ind w:left="2074" w:right="538" w:hanging="1181"/>
        <w:jc w:val="center"/>
        <w:rPr>
          <w:iCs/>
          <w:spacing w:val="-2"/>
          <w:sz w:val="24"/>
          <w:szCs w:val="24"/>
        </w:rPr>
      </w:pPr>
    </w:p>
    <w:p w:rsidR="00394F02" w:rsidRPr="009A2528" w:rsidRDefault="00394F02" w:rsidP="008322C4">
      <w:pPr>
        <w:ind w:hanging="1181"/>
        <w:jc w:val="center"/>
        <w:rPr>
          <w:iCs/>
          <w:spacing w:val="-2"/>
          <w:sz w:val="28"/>
          <w:szCs w:val="28"/>
        </w:rPr>
      </w:pPr>
      <w:r w:rsidRPr="009A2528">
        <w:rPr>
          <w:iCs/>
          <w:spacing w:val="-2"/>
          <w:sz w:val="28"/>
          <w:szCs w:val="28"/>
        </w:rPr>
        <w:t xml:space="preserve">                                      </w:t>
      </w:r>
      <w:r w:rsidR="006E38F5" w:rsidRPr="009A2528">
        <w:rPr>
          <w:iCs/>
          <w:spacing w:val="-2"/>
          <w:sz w:val="28"/>
          <w:szCs w:val="28"/>
        </w:rPr>
        <w:t xml:space="preserve">                  </w:t>
      </w:r>
      <w:r w:rsidRPr="009A2528">
        <w:rPr>
          <w:iCs/>
          <w:spacing w:val="-2"/>
          <w:sz w:val="28"/>
          <w:szCs w:val="28"/>
        </w:rPr>
        <w:t>© Т.В., Тазихина, 20</w:t>
      </w:r>
      <w:r w:rsidR="00D659ED" w:rsidRPr="009A2528">
        <w:rPr>
          <w:iCs/>
          <w:spacing w:val="-2"/>
          <w:sz w:val="28"/>
          <w:szCs w:val="28"/>
        </w:rPr>
        <w:t>22</w:t>
      </w:r>
    </w:p>
    <w:p w:rsidR="00394F02" w:rsidRPr="009A2528" w:rsidRDefault="00394F02" w:rsidP="008322C4">
      <w:pPr>
        <w:tabs>
          <w:tab w:val="left" w:pos="5550"/>
        </w:tabs>
        <w:rPr>
          <w:sz w:val="28"/>
          <w:szCs w:val="28"/>
        </w:rPr>
      </w:pPr>
      <w:r w:rsidRPr="009A2528">
        <w:rPr>
          <w:iCs/>
          <w:spacing w:val="-2"/>
          <w:sz w:val="28"/>
          <w:szCs w:val="28"/>
        </w:rPr>
        <w:t xml:space="preserve">                                         </w:t>
      </w:r>
      <w:r w:rsidR="004E4BAB" w:rsidRPr="009A2528">
        <w:rPr>
          <w:iCs/>
          <w:spacing w:val="-2"/>
          <w:sz w:val="28"/>
          <w:szCs w:val="28"/>
        </w:rPr>
        <w:t xml:space="preserve">                               </w:t>
      </w:r>
      <w:r w:rsidRPr="009A2528">
        <w:rPr>
          <w:iCs/>
          <w:spacing w:val="-2"/>
          <w:sz w:val="28"/>
          <w:szCs w:val="28"/>
        </w:rPr>
        <w:t xml:space="preserve">© </w:t>
      </w:r>
      <w:r w:rsidRPr="009A2528">
        <w:rPr>
          <w:sz w:val="28"/>
          <w:szCs w:val="28"/>
        </w:rPr>
        <w:t>Финансовый университет, 20</w:t>
      </w:r>
      <w:r w:rsidR="00D659ED" w:rsidRPr="009A2528">
        <w:rPr>
          <w:sz w:val="28"/>
          <w:szCs w:val="28"/>
        </w:rPr>
        <w:t>22</w:t>
      </w:r>
    </w:p>
    <w:p w:rsidR="00C93E26" w:rsidRPr="009A2528" w:rsidRDefault="00326CF5" w:rsidP="00E253BC">
      <w:pPr>
        <w:widowControl/>
        <w:autoSpaceDE/>
        <w:autoSpaceDN/>
        <w:adjustRightInd/>
        <w:spacing w:after="200" w:line="276" w:lineRule="auto"/>
        <w:jc w:val="center"/>
        <w:rPr>
          <w:b/>
          <w:sz w:val="28"/>
          <w:szCs w:val="28"/>
        </w:rPr>
      </w:pPr>
      <w:r w:rsidRPr="009A2528">
        <w:rPr>
          <w:b/>
          <w:sz w:val="28"/>
          <w:szCs w:val="28"/>
        </w:rPr>
        <w:br w:type="page"/>
      </w:r>
      <w:r w:rsidR="00C93E26" w:rsidRPr="009A2528">
        <w:rPr>
          <w:b/>
          <w:sz w:val="28"/>
          <w:szCs w:val="28"/>
        </w:rPr>
        <w:lastRenderedPageBreak/>
        <w:t>Содержание</w:t>
      </w:r>
    </w:p>
    <w:sdt>
      <w:sdtPr>
        <w:rPr>
          <w:rFonts w:ascii="Times New Roman" w:eastAsia="Times New Roman" w:hAnsi="Times New Roman" w:cs="Times New Roman"/>
          <w:color w:val="auto"/>
          <w:sz w:val="20"/>
          <w:szCs w:val="20"/>
          <w:lang w:eastAsia="ru-RU"/>
        </w:rPr>
        <w:id w:val="-1203008751"/>
        <w:docPartObj>
          <w:docPartGallery w:val="Table of Contents"/>
          <w:docPartUnique/>
        </w:docPartObj>
      </w:sdtPr>
      <w:sdtEndPr>
        <w:rPr>
          <w:b/>
          <w:bCs/>
        </w:rPr>
      </w:sdtEndPr>
      <w:sdtContent>
        <w:p w:rsidR="00767866" w:rsidRPr="009A2528" w:rsidRDefault="00767866" w:rsidP="008322C4">
          <w:pPr>
            <w:pStyle w:val="af6"/>
            <w:rPr>
              <w:color w:val="auto"/>
            </w:rPr>
          </w:pPr>
        </w:p>
        <w:p w:rsidR="00766A5C" w:rsidRPr="009A2528" w:rsidRDefault="00767866" w:rsidP="00766A5C">
          <w:pPr>
            <w:pStyle w:val="12"/>
            <w:tabs>
              <w:tab w:val="right" w:leader="dot" w:pos="9913"/>
            </w:tabs>
            <w:spacing w:after="0"/>
            <w:jc w:val="both"/>
            <w:rPr>
              <w:rFonts w:asciiTheme="minorHAnsi" w:eastAsiaTheme="minorEastAsia" w:hAnsiTheme="minorHAnsi" w:cstheme="minorBidi"/>
              <w:noProof/>
              <w:sz w:val="28"/>
              <w:szCs w:val="28"/>
            </w:rPr>
          </w:pPr>
          <w:r w:rsidRPr="009A2528">
            <w:rPr>
              <w:sz w:val="28"/>
              <w:szCs w:val="28"/>
            </w:rPr>
            <w:fldChar w:fldCharType="begin"/>
          </w:r>
          <w:r w:rsidRPr="009A2528">
            <w:rPr>
              <w:sz w:val="28"/>
              <w:szCs w:val="28"/>
            </w:rPr>
            <w:instrText xml:space="preserve"> TOC \o "1-3" \h \z \u </w:instrText>
          </w:r>
          <w:r w:rsidRPr="009A2528">
            <w:rPr>
              <w:sz w:val="28"/>
              <w:szCs w:val="28"/>
            </w:rPr>
            <w:fldChar w:fldCharType="separate"/>
          </w:r>
          <w:hyperlink w:anchor="_Toc115343110" w:history="1">
            <w:r w:rsidR="00766A5C" w:rsidRPr="009A2528">
              <w:rPr>
                <w:rStyle w:val="af4"/>
                <w:rFonts w:eastAsiaTheme="majorEastAsia"/>
                <w:noProof/>
                <w:color w:val="auto"/>
                <w:sz w:val="28"/>
                <w:szCs w:val="28"/>
              </w:rPr>
              <w:t>1. Наименование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_Toc115343110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3</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1" w:history="1">
            <w:r w:rsidR="00766A5C" w:rsidRPr="009A2528">
              <w:rPr>
                <w:rStyle w:val="af4"/>
                <w:rFonts w:eastAsiaTheme="majorEastAsia"/>
                <w:noProof/>
                <w:color w:val="auto"/>
                <w:sz w:val="28"/>
                <w:szCs w:val="28"/>
              </w:rPr>
              <w:t xml:space="preserve">2. </w:t>
            </w:r>
            <w:r w:rsidR="00766A5C" w:rsidRPr="009A2528">
              <w:rPr>
                <w:rStyle w:val="af4"/>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_Toc115343111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3</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2" w:history="1">
            <w:r w:rsidR="00766A5C" w:rsidRPr="009A2528">
              <w:rPr>
                <w:rStyle w:val="af4"/>
                <w:rFonts w:eastAsiaTheme="majorEastAsia"/>
                <w:noProof/>
                <w:color w:val="auto"/>
                <w:sz w:val="28"/>
                <w:szCs w:val="28"/>
              </w:rPr>
              <w:t>3. Место дисциплины в структуре образовательной программы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_Toc115343112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6</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3" w:history="1">
            <w:r w:rsidR="00766A5C" w:rsidRPr="009A2528">
              <w:rPr>
                <w:rStyle w:val="af4"/>
                <w:rFonts w:eastAsiaTheme="majorEastAsia"/>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_Toc115343113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6</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4" w:history="1">
            <w:r w:rsidR="00766A5C" w:rsidRPr="009A2528">
              <w:rPr>
                <w:rStyle w:val="af4"/>
                <w:rFonts w:eastAsiaTheme="majorEastAsia"/>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_Toc115343114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7</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5" w:history="1">
            <w:r w:rsidR="00766A5C" w:rsidRPr="009A2528">
              <w:rPr>
                <w:rStyle w:val="af4"/>
                <w:rFonts w:eastAsiaTheme="majorEastAsia"/>
                <w:noProof/>
                <w:color w:val="auto"/>
                <w:sz w:val="28"/>
                <w:szCs w:val="28"/>
              </w:rPr>
              <w:t>5.1. Содержание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_Toc115343115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7</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6" w:history="1">
            <w:r w:rsidR="00766A5C" w:rsidRPr="009A2528">
              <w:rPr>
                <w:rStyle w:val="af4"/>
                <w:rFonts w:eastAsiaTheme="majorEastAsia"/>
                <w:noProof/>
                <w:color w:val="auto"/>
                <w:sz w:val="28"/>
                <w:szCs w:val="28"/>
              </w:rPr>
              <w:t>5.2. Учебно – тематический план</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_Toc115343116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11</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7" w:history="1">
            <w:r w:rsidR="00766A5C" w:rsidRPr="009A2528">
              <w:rPr>
                <w:rStyle w:val="af4"/>
                <w:rFonts w:eastAsiaTheme="majorEastAsia"/>
                <w:noProof/>
                <w:color w:val="auto"/>
                <w:sz w:val="28"/>
                <w:szCs w:val="28"/>
              </w:rPr>
              <w:t>5.3. Содержание семинаров, практических занятий</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_Toc115343117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12</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8" w:history="1">
            <w:r w:rsidR="00766A5C" w:rsidRPr="009A2528">
              <w:rPr>
                <w:rStyle w:val="af4"/>
                <w:rFonts w:eastAsiaTheme="majorEastAsia"/>
                <w:noProof/>
                <w:color w:val="auto"/>
                <w:sz w:val="28"/>
                <w:szCs w:val="28"/>
              </w:rPr>
              <w:t>6. Перечень учебно-методического обеспечения для самостоятельной работы обучающихся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_Toc115343118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14</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9" w:history="1">
            <w:r w:rsidR="00766A5C" w:rsidRPr="009A2528">
              <w:rPr>
                <w:rStyle w:val="af4"/>
                <w:rFonts w:eastAsiaTheme="majorEastAsia"/>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_Toc115343119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14</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0" w:history="1">
            <w:r w:rsidR="00766A5C" w:rsidRPr="009A2528">
              <w:rPr>
                <w:rStyle w:val="af4"/>
                <w:rFonts w:eastAsiaTheme="majorEastAsia"/>
                <w:noProof/>
                <w:color w:val="auto"/>
                <w:sz w:val="28"/>
                <w:szCs w:val="28"/>
              </w:rPr>
              <w:t>6.2. Перечень вопросов, заданий, тем для подготовки к текущему контролю</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_Toc115343120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15</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1" w:history="1">
            <w:r w:rsidR="00766A5C" w:rsidRPr="009A2528">
              <w:rPr>
                <w:rStyle w:val="af4"/>
                <w:rFonts w:eastAsiaTheme="majorEastAsia"/>
                <w:noProof/>
                <w:color w:val="auto"/>
                <w:sz w:val="28"/>
                <w:szCs w:val="28"/>
              </w:rPr>
              <w:t>7. Фонд оценочных средств для проведения промежуточной аттестации обучающихся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_Toc115343121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20</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2" w:history="1">
            <w:r w:rsidR="00766A5C" w:rsidRPr="009A2528">
              <w:rPr>
                <w:rStyle w:val="af4"/>
                <w:rFonts w:eastAsiaTheme="majorEastAsia"/>
                <w:noProof/>
                <w:color w:val="auto"/>
                <w:sz w:val="28"/>
                <w:szCs w:val="28"/>
              </w:rPr>
              <w:t>Перечень вопросов к зачету:</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_Toc115343122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20</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3" w:history="1">
            <w:r w:rsidR="00766A5C" w:rsidRPr="009A2528">
              <w:rPr>
                <w:rStyle w:val="af4"/>
                <w:rFonts w:eastAsiaTheme="majorEastAsia"/>
                <w:noProof/>
                <w:color w:val="auto"/>
                <w:sz w:val="28"/>
                <w:szCs w:val="28"/>
              </w:rPr>
              <w:t>8. Перечень основной и дополнительной учебной литературы, необходимой для освоения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_Toc115343123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37</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4" w:history="1">
            <w:r w:rsidR="00766A5C" w:rsidRPr="009A2528">
              <w:rPr>
                <w:rStyle w:val="af4"/>
                <w:rFonts w:eastAsiaTheme="majorEastAsia"/>
                <w:noProof/>
                <w:color w:val="auto"/>
                <w:sz w:val="28"/>
                <w:szCs w:val="28"/>
              </w:rPr>
              <w:t>9. Перечень ресурсов информационно-телекоммуникационной сети</w:t>
            </w:r>
            <w:r w:rsidR="00766A5C" w:rsidRPr="009A2528">
              <w:rPr>
                <w:rStyle w:val="af4"/>
                <w:noProof/>
                <w:color w:val="auto"/>
                <w:sz w:val="28"/>
                <w:szCs w:val="28"/>
              </w:rPr>
              <w:t xml:space="preserve"> </w:t>
            </w:r>
            <w:r w:rsidR="00766A5C" w:rsidRPr="009A2528">
              <w:rPr>
                <w:rStyle w:val="af4"/>
                <w:rFonts w:eastAsiaTheme="majorEastAsia"/>
                <w:noProof/>
                <w:color w:val="auto"/>
                <w:sz w:val="28"/>
                <w:szCs w:val="28"/>
              </w:rPr>
              <w:t>«Интернет», необходимых для освоения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_Toc115343124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38</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5" w:history="1">
            <w:r w:rsidR="00766A5C" w:rsidRPr="009A2528">
              <w:rPr>
                <w:rStyle w:val="af4"/>
                <w:rFonts w:eastAsiaTheme="majorEastAsia"/>
                <w:noProof/>
                <w:color w:val="auto"/>
                <w:sz w:val="28"/>
                <w:szCs w:val="28"/>
              </w:rPr>
              <w:t>10. Методические указания для обучающихся по освоению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_Toc115343125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38</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6" w:history="1">
            <w:r w:rsidR="00766A5C" w:rsidRPr="009A2528">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_Toc115343126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41</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7" w:history="1">
            <w:r w:rsidR="00766A5C" w:rsidRPr="009A2528">
              <w:rPr>
                <w:rStyle w:val="af4"/>
                <w:noProof/>
                <w:color w:val="auto"/>
                <w:sz w:val="28"/>
                <w:szCs w:val="28"/>
              </w:rPr>
              <w:t>11.1 Комплект лицензионного программного обеспечения</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_Toc115343127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41</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8" w:history="1">
            <w:r w:rsidR="00766A5C" w:rsidRPr="009A2528">
              <w:rPr>
                <w:rStyle w:val="af4"/>
                <w:noProof/>
                <w:color w:val="auto"/>
                <w:sz w:val="28"/>
                <w:szCs w:val="28"/>
              </w:rPr>
              <w:t>11.2 Современные профессиональные базы данных и информационные справочные системы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_Toc115343128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41</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9" w:history="1">
            <w:r w:rsidR="00766A5C" w:rsidRPr="009A2528">
              <w:rPr>
                <w:rStyle w:val="af4"/>
                <w:noProof/>
                <w:color w:val="auto"/>
                <w:sz w:val="28"/>
                <w:szCs w:val="28"/>
              </w:rPr>
              <w:t>11.3. Сертифицированные программные и аппаратные средства защиты информации</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_Toc115343129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41</w:t>
            </w:r>
            <w:r w:rsidR="00766A5C" w:rsidRPr="009A2528">
              <w:rPr>
                <w:noProof/>
                <w:webHidden/>
                <w:sz w:val="28"/>
                <w:szCs w:val="28"/>
              </w:rPr>
              <w:fldChar w:fldCharType="end"/>
            </w:r>
          </w:hyperlink>
        </w:p>
        <w:p w:rsidR="00766A5C" w:rsidRPr="009A2528" w:rsidRDefault="00905147"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30" w:history="1">
            <w:r w:rsidR="00766A5C" w:rsidRPr="009A2528">
              <w:rPr>
                <w:rStyle w:val="af4"/>
                <w:rFonts w:eastAsiaTheme="majorEastAsia"/>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_Toc115343130 \h </w:instrText>
            </w:r>
            <w:r w:rsidR="00766A5C" w:rsidRPr="009A2528">
              <w:rPr>
                <w:noProof/>
                <w:webHidden/>
                <w:sz w:val="28"/>
                <w:szCs w:val="28"/>
              </w:rPr>
            </w:r>
            <w:r w:rsidR="00766A5C" w:rsidRPr="009A2528">
              <w:rPr>
                <w:noProof/>
                <w:webHidden/>
                <w:sz w:val="28"/>
                <w:szCs w:val="28"/>
              </w:rPr>
              <w:fldChar w:fldCharType="separate"/>
            </w:r>
            <w:r w:rsidR="009A2528">
              <w:rPr>
                <w:noProof/>
                <w:webHidden/>
                <w:sz w:val="28"/>
                <w:szCs w:val="28"/>
              </w:rPr>
              <w:t>41</w:t>
            </w:r>
            <w:r w:rsidR="00766A5C" w:rsidRPr="009A2528">
              <w:rPr>
                <w:noProof/>
                <w:webHidden/>
                <w:sz w:val="28"/>
                <w:szCs w:val="28"/>
              </w:rPr>
              <w:fldChar w:fldCharType="end"/>
            </w:r>
          </w:hyperlink>
        </w:p>
        <w:p w:rsidR="00767866" w:rsidRPr="009A2528" w:rsidRDefault="00767866" w:rsidP="008322C4">
          <w:pPr>
            <w:jc w:val="both"/>
          </w:pPr>
          <w:r w:rsidRPr="009A2528">
            <w:rPr>
              <w:b/>
              <w:bCs/>
              <w:sz w:val="28"/>
              <w:szCs w:val="28"/>
            </w:rPr>
            <w:fldChar w:fldCharType="end"/>
          </w:r>
        </w:p>
      </w:sdtContent>
    </w:sdt>
    <w:p w:rsidR="00767866" w:rsidRPr="009A2528" w:rsidRDefault="00767866" w:rsidP="008322C4"/>
    <w:p w:rsidR="00C52F7B" w:rsidRPr="009A2528" w:rsidRDefault="00C52F7B" w:rsidP="008322C4"/>
    <w:p w:rsidR="00C93E26" w:rsidRPr="009A2528" w:rsidRDefault="00C93E26" w:rsidP="008322C4"/>
    <w:p w:rsidR="00767866" w:rsidRPr="009A2528" w:rsidRDefault="00767866"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1" w:name="_Toc115343110"/>
      <w:r w:rsidRPr="009A2528">
        <w:rPr>
          <w:rFonts w:ascii="Times New Roman" w:eastAsiaTheme="majorEastAsia" w:hAnsi="Times New Roman"/>
          <w:kern w:val="0"/>
          <w:sz w:val="28"/>
          <w:szCs w:val="28"/>
          <w:lang w:val="ru-RU"/>
        </w:rPr>
        <w:lastRenderedPageBreak/>
        <w:t>1. Наименование дисциплины</w:t>
      </w:r>
      <w:bookmarkEnd w:id="1"/>
      <w:r w:rsidRPr="009A2528">
        <w:rPr>
          <w:rFonts w:ascii="Times New Roman" w:eastAsiaTheme="majorEastAsia" w:hAnsi="Times New Roman"/>
          <w:kern w:val="0"/>
          <w:sz w:val="28"/>
          <w:szCs w:val="28"/>
          <w:lang w:val="ru-RU"/>
        </w:rPr>
        <w:t xml:space="preserve"> </w:t>
      </w:r>
    </w:p>
    <w:p w:rsidR="002A481B" w:rsidRPr="009A2528" w:rsidRDefault="00DB7210" w:rsidP="008322C4">
      <w:pPr>
        <w:keepNext/>
        <w:spacing w:line="360" w:lineRule="auto"/>
        <w:ind w:firstLine="709"/>
        <w:jc w:val="both"/>
        <w:rPr>
          <w:bCs/>
          <w:sz w:val="28"/>
          <w:szCs w:val="28"/>
        </w:rPr>
      </w:pPr>
      <w:r w:rsidRPr="009A2528">
        <w:rPr>
          <w:sz w:val="28"/>
          <w:szCs w:val="28"/>
        </w:rPr>
        <w:t xml:space="preserve">Оценка финансовых активов </w:t>
      </w:r>
    </w:p>
    <w:p w:rsidR="00222EFB" w:rsidRPr="009A2528" w:rsidRDefault="00C52F7B" w:rsidP="008322C4">
      <w:pPr>
        <w:pStyle w:val="1"/>
        <w:tabs>
          <w:tab w:val="left" w:pos="1080"/>
        </w:tabs>
        <w:spacing w:before="0" w:after="0" w:line="360" w:lineRule="auto"/>
        <w:ind w:firstLine="709"/>
        <w:jc w:val="both"/>
        <w:rPr>
          <w:rFonts w:ascii="Times New Roman" w:hAnsi="Times New Roman"/>
          <w:sz w:val="28"/>
          <w:szCs w:val="28"/>
        </w:rPr>
      </w:pPr>
      <w:bookmarkStart w:id="2" w:name="_Toc115343111"/>
      <w:r w:rsidRPr="009A2528">
        <w:rPr>
          <w:rFonts w:ascii="Times New Roman" w:eastAsiaTheme="majorEastAsia" w:hAnsi="Times New Roman"/>
          <w:kern w:val="0"/>
          <w:sz w:val="28"/>
          <w:szCs w:val="28"/>
          <w:lang w:val="ru-RU"/>
        </w:rPr>
        <w:t xml:space="preserve">2. </w:t>
      </w:r>
      <w:r w:rsidR="00222EFB" w:rsidRPr="009A252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101"/>
        <w:gridCol w:w="2151"/>
        <w:gridCol w:w="5010"/>
      </w:tblGrid>
      <w:tr w:rsidR="009A2528" w:rsidRPr="009A2528" w:rsidTr="00780269">
        <w:tc>
          <w:tcPr>
            <w:tcW w:w="993" w:type="dxa"/>
          </w:tcPr>
          <w:p w:rsidR="00056AEB" w:rsidRPr="009A2528" w:rsidRDefault="00056AEB" w:rsidP="008322C4">
            <w:pPr>
              <w:tabs>
                <w:tab w:val="left" w:pos="540"/>
              </w:tabs>
              <w:ind w:left="142"/>
              <w:contextualSpacing/>
              <w:jc w:val="both"/>
              <w:rPr>
                <w:sz w:val="24"/>
                <w:szCs w:val="24"/>
              </w:rPr>
            </w:pPr>
            <w:r w:rsidRPr="009A2528">
              <w:rPr>
                <w:sz w:val="24"/>
                <w:szCs w:val="24"/>
              </w:rPr>
              <w:t>Код компетенции</w:t>
            </w:r>
          </w:p>
        </w:tc>
        <w:tc>
          <w:tcPr>
            <w:tcW w:w="2101" w:type="dxa"/>
          </w:tcPr>
          <w:p w:rsidR="00056AEB" w:rsidRPr="009A2528" w:rsidRDefault="00056AEB" w:rsidP="008322C4">
            <w:pPr>
              <w:tabs>
                <w:tab w:val="left" w:pos="540"/>
              </w:tabs>
              <w:contextualSpacing/>
              <w:jc w:val="center"/>
              <w:rPr>
                <w:sz w:val="24"/>
                <w:szCs w:val="24"/>
              </w:rPr>
            </w:pPr>
            <w:r w:rsidRPr="009A2528">
              <w:rPr>
                <w:sz w:val="24"/>
                <w:szCs w:val="24"/>
              </w:rPr>
              <w:t>Наименование компетенции</w:t>
            </w:r>
          </w:p>
        </w:tc>
        <w:tc>
          <w:tcPr>
            <w:tcW w:w="2151" w:type="dxa"/>
          </w:tcPr>
          <w:p w:rsidR="00056AEB" w:rsidRPr="009A2528" w:rsidRDefault="00056AEB" w:rsidP="00496786">
            <w:pPr>
              <w:tabs>
                <w:tab w:val="left" w:pos="540"/>
              </w:tabs>
              <w:contextualSpacing/>
              <w:jc w:val="center"/>
              <w:rPr>
                <w:sz w:val="24"/>
                <w:szCs w:val="24"/>
              </w:rPr>
            </w:pPr>
            <w:r w:rsidRPr="009A2528">
              <w:rPr>
                <w:sz w:val="24"/>
                <w:szCs w:val="24"/>
              </w:rPr>
              <w:t>Индикаторы достижения компетенции</w:t>
            </w:r>
          </w:p>
        </w:tc>
        <w:tc>
          <w:tcPr>
            <w:tcW w:w="5010" w:type="dxa"/>
          </w:tcPr>
          <w:p w:rsidR="00056AEB" w:rsidRPr="009A2528" w:rsidRDefault="00056AEB" w:rsidP="00496786">
            <w:pPr>
              <w:tabs>
                <w:tab w:val="left" w:pos="540"/>
              </w:tabs>
              <w:ind w:left="142" w:right="204"/>
              <w:contextualSpacing/>
              <w:jc w:val="both"/>
              <w:rPr>
                <w:sz w:val="24"/>
                <w:szCs w:val="24"/>
              </w:rPr>
            </w:pPr>
            <w:r w:rsidRPr="009A2528">
              <w:rPr>
                <w:sz w:val="24"/>
                <w:szCs w:val="24"/>
              </w:rPr>
              <w:t>Результаты обучения (умения и знания), соотнесенные с индикаторами достижения компетенции</w:t>
            </w:r>
          </w:p>
        </w:tc>
      </w:tr>
      <w:tr w:rsidR="009A2528" w:rsidRPr="009A2528" w:rsidTr="00780269">
        <w:tc>
          <w:tcPr>
            <w:tcW w:w="10255" w:type="dxa"/>
            <w:gridSpan w:val="4"/>
          </w:tcPr>
          <w:p w:rsidR="00FE0E67" w:rsidRPr="009A2528" w:rsidRDefault="00FE0E67" w:rsidP="00FE0E67">
            <w:pPr>
              <w:tabs>
                <w:tab w:val="left" w:pos="540"/>
              </w:tabs>
              <w:ind w:left="142" w:right="204"/>
              <w:contextualSpacing/>
              <w:jc w:val="center"/>
              <w:rPr>
                <w:sz w:val="24"/>
                <w:szCs w:val="24"/>
              </w:rPr>
            </w:pPr>
            <w:r w:rsidRPr="009A2528">
              <w:rPr>
                <w:sz w:val="24"/>
                <w:szCs w:val="24"/>
              </w:rPr>
              <w:t>Профиль «Корпоративные финансы»</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t>ПКП-1</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151" w:type="dxa"/>
          </w:tcPr>
          <w:p w:rsidR="00FE0E67" w:rsidRPr="009A2528" w:rsidRDefault="00FE0E67" w:rsidP="00FE0E67">
            <w:pPr>
              <w:pStyle w:val="a6"/>
              <w:widowControl/>
              <w:numPr>
                <w:ilvl w:val="0"/>
                <w:numId w:val="28"/>
              </w:numPr>
              <w:tabs>
                <w:tab w:val="left" w:pos="290"/>
              </w:tabs>
              <w:autoSpaceDE/>
              <w:autoSpaceDN/>
              <w:adjustRightInd/>
              <w:ind w:left="0" w:firstLine="0"/>
              <w:contextualSpacing/>
              <w:rPr>
                <w:sz w:val="24"/>
                <w:szCs w:val="24"/>
              </w:rPr>
            </w:pPr>
            <w:r w:rsidRPr="009A2528">
              <w:rPr>
                <w:sz w:val="24"/>
                <w:szCs w:val="24"/>
              </w:rPr>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5010" w:type="dxa"/>
          </w:tcPr>
          <w:p w:rsidR="00274A4C" w:rsidRPr="009A2528" w:rsidRDefault="00071770" w:rsidP="00274A4C">
            <w:pPr>
              <w:ind w:left="49" w:right="204"/>
              <w:contextualSpacing/>
              <w:jc w:val="both"/>
              <w:rPr>
                <w:sz w:val="24"/>
                <w:szCs w:val="24"/>
              </w:rPr>
            </w:pPr>
            <w:r w:rsidRPr="009A2528">
              <w:rPr>
                <w:b/>
                <w:sz w:val="24"/>
                <w:szCs w:val="24"/>
              </w:rPr>
              <w:t>Знать</w:t>
            </w:r>
            <w:r w:rsidRPr="009A2528">
              <w:rPr>
                <w:sz w:val="24"/>
                <w:szCs w:val="24"/>
              </w:rPr>
              <w:t xml:space="preserve"> Стандарты</w:t>
            </w:r>
            <w:r w:rsidR="00274A4C" w:rsidRPr="009A2528">
              <w:rPr>
                <w:sz w:val="24"/>
                <w:szCs w:val="24"/>
              </w:rPr>
              <w:t xml:space="preserve"> раскрытия корпоративной финансовой информации, стандарты оценочной деятельности: </w:t>
            </w:r>
            <w:r w:rsidRPr="009A2528">
              <w:rPr>
                <w:sz w:val="24"/>
                <w:szCs w:val="24"/>
              </w:rPr>
              <w:t>ФСО, МСО</w:t>
            </w:r>
            <w:r w:rsidR="00274A4C" w:rsidRPr="009A2528">
              <w:rPr>
                <w:sz w:val="24"/>
                <w:szCs w:val="24"/>
              </w:rPr>
              <w:t>.</w:t>
            </w:r>
          </w:p>
          <w:p w:rsidR="00274A4C" w:rsidRPr="009A2528" w:rsidRDefault="00274A4C" w:rsidP="00274A4C">
            <w:pPr>
              <w:ind w:left="49" w:right="204"/>
              <w:contextualSpacing/>
              <w:jc w:val="both"/>
              <w:rPr>
                <w:sz w:val="24"/>
                <w:szCs w:val="24"/>
              </w:rPr>
            </w:pPr>
            <w:r w:rsidRPr="009A2528">
              <w:rPr>
                <w:sz w:val="24"/>
                <w:szCs w:val="24"/>
              </w:rPr>
              <w:t>Методы анализа информации необходимой для стоимостной финансовых активов, методики расчёта финансовых показателей необходимых для оценки финансовых активов методом ДДП и компании аналога</w:t>
            </w:r>
          </w:p>
          <w:p w:rsidR="00FE0E67" w:rsidRPr="009A2528" w:rsidRDefault="00FB14E4" w:rsidP="00274A4C">
            <w:pPr>
              <w:tabs>
                <w:tab w:val="left" w:pos="540"/>
              </w:tabs>
              <w:contextualSpacing/>
              <w:rPr>
                <w:sz w:val="24"/>
                <w:szCs w:val="24"/>
              </w:rPr>
            </w:pPr>
            <w:r w:rsidRPr="009A2528">
              <w:rPr>
                <w:b/>
                <w:sz w:val="24"/>
                <w:szCs w:val="24"/>
              </w:rPr>
              <w:t>Уметь</w:t>
            </w:r>
            <w:r w:rsidRPr="009A2528">
              <w:rPr>
                <w:sz w:val="24"/>
                <w:szCs w:val="24"/>
              </w:rPr>
              <w:t xml:space="preserve"> выбирать</w:t>
            </w:r>
            <w:r w:rsidR="00274A4C" w:rsidRPr="009A2528">
              <w:rPr>
                <w:sz w:val="24"/>
                <w:szCs w:val="24"/>
              </w:rPr>
              <w:t xml:space="preserve"> необходимую для оценки финансовых активов финансовую и экономическую информацию в соответствии с выбранным методом оценки; проводить оценку финансовых активов в соответствии с ФСО</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E0E67">
            <w:pPr>
              <w:pStyle w:val="a6"/>
              <w:widowControl/>
              <w:numPr>
                <w:ilvl w:val="0"/>
                <w:numId w:val="28"/>
              </w:numPr>
              <w:tabs>
                <w:tab w:val="left" w:pos="290"/>
              </w:tabs>
              <w:autoSpaceDE/>
              <w:autoSpaceDN/>
              <w:adjustRightInd/>
              <w:ind w:left="0" w:firstLine="0"/>
              <w:contextualSpacing/>
              <w:rPr>
                <w:sz w:val="24"/>
                <w:szCs w:val="24"/>
              </w:rPr>
            </w:pPr>
            <w:r w:rsidRPr="009A2528">
              <w:rPr>
                <w:sz w:val="24"/>
                <w:szCs w:val="24"/>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5010" w:type="dxa"/>
          </w:tcPr>
          <w:p w:rsidR="00274A4C" w:rsidRPr="009A2528" w:rsidRDefault="00274A4C" w:rsidP="00274A4C">
            <w:pPr>
              <w:ind w:right="204"/>
              <w:jc w:val="both"/>
              <w:rPr>
                <w:sz w:val="24"/>
                <w:szCs w:val="24"/>
              </w:rPr>
            </w:pPr>
            <w:r w:rsidRPr="009A2528">
              <w:rPr>
                <w:b/>
                <w:sz w:val="24"/>
                <w:szCs w:val="24"/>
              </w:rPr>
              <w:t xml:space="preserve">Знать </w:t>
            </w:r>
            <w:r w:rsidRPr="009A2528">
              <w:rPr>
                <w:sz w:val="24"/>
                <w:szCs w:val="24"/>
              </w:rPr>
              <w:t>нормативно-правовую базу стоимостной оценки (135-ФЗ, ФСО), принципы формирования информационной базы и требования к информации и её отражению в отчёте об оценке</w:t>
            </w:r>
          </w:p>
          <w:p w:rsidR="00FE0E67" w:rsidRPr="009A2528" w:rsidRDefault="00274A4C" w:rsidP="00274A4C">
            <w:pPr>
              <w:tabs>
                <w:tab w:val="left" w:pos="540"/>
              </w:tabs>
              <w:contextualSpacing/>
              <w:rPr>
                <w:sz w:val="24"/>
                <w:szCs w:val="24"/>
              </w:rPr>
            </w:pPr>
            <w:r w:rsidRPr="009A2528">
              <w:rPr>
                <w:b/>
                <w:sz w:val="24"/>
                <w:szCs w:val="24"/>
              </w:rPr>
              <w:t xml:space="preserve">Уметь </w:t>
            </w:r>
            <w:r w:rsidRPr="009A2528">
              <w:rPr>
                <w:sz w:val="24"/>
                <w:szCs w:val="24"/>
              </w:rPr>
              <w:t>делать аргументированные выводы и грамотно интерпретировать результаты анализа и первичную информацию при оценке стоимости финансовых активов</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E0E67">
            <w:pPr>
              <w:tabs>
                <w:tab w:val="left" w:pos="540"/>
              </w:tabs>
              <w:contextualSpacing/>
              <w:rPr>
                <w:sz w:val="24"/>
                <w:szCs w:val="24"/>
              </w:rPr>
            </w:pPr>
            <w:r w:rsidRPr="009A2528">
              <w:rPr>
                <w:rFonts w:eastAsiaTheme="minorEastAsia"/>
                <w:sz w:val="24"/>
                <w:szCs w:val="24"/>
              </w:rPr>
              <w:t xml:space="preserve">3.Использует результаты анализа финансовой информации организации при разработке </w:t>
            </w:r>
            <w:r w:rsidRPr="009A2528">
              <w:rPr>
                <w:rFonts w:eastAsia="Calibri"/>
                <w:sz w:val="24"/>
                <w:szCs w:val="24"/>
              </w:rPr>
              <w:t>финансовых и инвестиционных решений</w:t>
            </w:r>
          </w:p>
        </w:tc>
        <w:tc>
          <w:tcPr>
            <w:tcW w:w="5010" w:type="dxa"/>
          </w:tcPr>
          <w:p w:rsidR="00274A4C" w:rsidRPr="009A2528" w:rsidRDefault="00274A4C" w:rsidP="00274A4C">
            <w:pPr>
              <w:ind w:right="204"/>
              <w:jc w:val="both"/>
              <w:rPr>
                <w:sz w:val="24"/>
                <w:szCs w:val="24"/>
              </w:rPr>
            </w:pPr>
            <w:r w:rsidRPr="009A2528">
              <w:rPr>
                <w:b/>
                <w:sz w:val="24"/>
                <w:szCs w:val="24"/>
              </w:rPr>
              <w:t xml:space="preserve">Знать – </w:t>
            </w:r>
            <w:r w:rsidRPr="009A2528">
              <w:rPr>
                <w:sz w:val="24"/>
                <w:szCs w:val="24"/>
              </w:rPr>
              <w:t>основы фундаментального и технического анализа, как использовать полученные результаты при прогнозировании денежного потока и выборе построения рыночных мультипликаторов компаний-эмитентов</w:t>
            </w:r>
          </w:p>
          <w:p w:rsidR="00FE0E67" w:rsidRPr="009A2528" w:rsidRDefault="00274A4C" w:rsidP="00274A4C">
            <w:pPr>
              <w:tabs>
                <w:tab w:val="left" w:pos="540"/>
              </w:tabs>
              <w:contextualSpacing/>
              <w:rPr>
                <w:sz w:val="24"/>
                <w:szCs w:val="24"/>
              </w:rPr>
            </w:pPr>
            <w:r w:rsidRPr="009A2528">
              <w:rPr>
                <w:b/>
                <w:sz w:val="24"/>
                <w:szCs w:val="24"/>
              </w:rPr>
              <w:t xml:space="preserve">Уметь – </w:t>
            </w:r>
            <w:r w:rsidRPr="009A2528">
              <w:rPr>
                <w:sz w:val="24"/>
                <w:szCs w:val="24"/>
              </w:rPr>
              <w:t>применять обоснованные решение в части выбора модели оценки стоимости финансовых активов и расчёта ставки дисконтирования; построить денежный поток, определить вид поправок и построить рыночные мультипликаторы.</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t>ПКП-2</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 xml:space="preserve">Способность решать финансово-экономические </w:t>
            </w:r>
            <w:r w:rsidRPr="009A2528">
              <w:rPr>
                <w:sz w:val="24"/>
                <w:szCs w:val="24"/>
              </w:rPr>
              <w:lastRenderedPageBreak/>
              <w:t>задачи, проводить расчеты с использованием современных технических средств и информационных технологий в корпоративных финансах</w:t>
            </w:r>
          </w:p>
        </w:tc>
        <w:tc>
          <w:tcPr>
            <w:tcW w:w="2151" w:type="dxa"/>
          </w:tcPr>
          <w:p w:rsidR="00FE0E67" w:rsidRPr="009A2528" w:rsidRDefault="00FE0E67" w:rsidP="00FE0E67">
            <w:pPr>
              <w:pStyle w:val="a6"/>
              <w:widowControl/>
              <w:numPr>
                <w:ilvl w:val="0"/>
                <w:numId w:val="29"/>
              </w:numPr>
              <w:tabs>
                <w:tab w:val="left" w:pos="312"/>
              </w:tabs>
              <w:autoSpaceDE/>
              <w:autoSpaceDN/>
              <w:adjustRightInd/>
              <w:ind w:left="0" w:firstLine="0"/>
              <w:contextualSpacing/>
              <w:rPr>
                <w:sz w:val="24"/>
                <w:szCs w:val="24"/>
              </w:rPr>
            </w:pPr>
            <w:r w:rsidRPr="009A2528">
              <w:rPr>
                <w:sz w:val="24"/>
                <w:szCs w:val="24"/>
              </w:rPr>
              <w:lastRenderedPageBreak/>
              <w:t>Проводить необходимые для решения финансово-</w:t>
            </w:r>
            <w:r w:rsidRPr="009A2528">
              <w:rPr>
                <w:sz w:val="24"/>
                <w:szCs w:val="24"/>
              </w:rPr>
              <w:lastRenderedPageBreak/>
              <w:t>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5010" w:type="dxa"/>
          </w:tcPr>
          <w:p w:rsidR="00274A4C" w:rsidRPr="009A2528" w:rsidRDefault="00274A4C" w:rsidP="00274A4C">
            <w:pPr>
              <w:ind w:right="204"/>
              <w:jc w:val="both"/>
              <w:rPr>
                <w:b/>
                <w:sz w:val="24"/>
                <w:szCs w:val="24"/>
              </w:rPr>
            </w:pPr>
            <w:r w:rsidRPr="009A2528">
              <w:rPr>
                <w:b/>
                <w:sz w:val="24"/>
                <w:szCs w:val="24"/>
              </w:rPr>
              <w:lastRenderedPageBreak/>
              <w:t>Знать –</w:t>
            </w:r>
            <w:r w:rsidRPr="009A2528">
              <w:rPr>
                <w:sz w:val="24"/>
                <w:szCs w:val="24"/>
              </w:rPr>
              <w:t xml:space="preserve"> Современные программные продукты и информационные технологии применяемые при </w:t>
            </w:r>
            <w:r w:rsidR="00071770" w:rsidRPr="009A2528">
              <w:rPr>
                <w:sz w:val="24"/>
                <w:szCs w:val="24"/>
              </w:rPr>
              <w:t>оценке стоимости</w:t>
            </w:r>
            <w:r w:rsidRPr="009A2528">
              <w:rPr>
                <w:sz w:val="24"/>
                <w:szCs w:val="24"/>
              </w:rPr>
              <w:t xml:space="preserve"> финансовых активов, </w:t>
            </w:r>
            <w:r w:rsidRPr="009A2528">
              <w:rPr>
                <w:sz w:val="24"/>
                <w:szCs w:val="24"/>
              </w:rPr>
              <w:lastRenderedPageBreak/>
              <w:t>подходы, методы, методики расчёта рыночной, ликвидационной, инвестиционной и др. видов стоимости применительно к финансовым активам</w:t>
            </w:r>
          </w:p>
          <w:p w:rsidR="00FE0E67" w:rsidRPr="009A2528" w:rsidRDefault="00274A4C" w:rsidP="00274A4C">
            <w:pPr>
              <w:tabs>
                <w:tab w:val="left" w:pos="540"/>
              </w:tabs>
              <w:contextualSpacing/>
              <w:rPr>
                <w:sz w:val="24"/>
                <w:szCs w:val="24"/>
              </w:rPr>
            </w:pPr>
            <w:r w:rsidRPr="009A2528">
              <w:rPr>
                <w:b/>
                <w:sz w:val="24"/>
                <w:szCs w:val="24"/>
              </w:rPr>
              <w:t xml:space="preserve">Уметь – </w:t>
            </w:r>
            <w:r w:rsidRPr="009A2528">
              <w:rPr>
                <w:sz w:val="24"/>
                <w:szCs w:val="24"/>
              </w:rPr>
              <w:t xml:space="preserve">рассчитать ставку дисконтирования по модели СРМ; </w:t>
            </w:r>
            <w:r w:rsidRPr="009A2528">
              <w:rPr>
                <w:sz w:val="24"/>
                <w:szCs w:val="24"/>
                <w:lang w:val="en-US"/>
              </w:rPr>
              <w:t>WACC</w:t>
            </w:r>
            <w:r w:rsidRPr="009A2528">
              <w:rPr>
                <w:sz w:val="24"/>
                <w:szCs w:val="24"/>
              </w:rPr>
              <w:t>КЬ, рассчитать коэффициент «бета» всех видов; построить модель оценки финансовых активов и получить с её помощью итоговую величину рыночной стоимости оцениваемого финансового актива</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B14E4" w:rsidP="00FE0E67">
            <w:pPr>
              <w:tabs>
                <w:tab w:val="left" w:pos="171"/>
                <w:tab w:val="left" w:pos="312"/>
                <w:tab w:val="left" w:pos="585"/>
              </w:tabs>
              <w:contextualSpacing/>
              <w:rPr>
                <w:sz w:val="24"/>
                <w:szCs w:val="24"/>
              </w:rPr>
            </w:pPr>
            <w:r w:rsidRPr="009A2528">
              <w:rPr>
                <w:sz w:val="24"/>
                <w:szCs w:val="24"/>
              </w:rPr>
              <w:t>2.Предлагает эффективные</w:t>
            </w:r>
            <w:r w:rsidR="00FE0E67" w:rsidRPr="009A2528">
              <w:rPr>
                <w:sz w:val="24"/>
                <w:szCs w:val="24"/>
              </w:rPr>
              <w:t xml:space="preserve"> решения по реализации финансово-экономических задач.</w:t>
            </w:r>
          </w:p>
        </w:tc>
        <w:tc>
          <w:tcPr>
            <w:tcW w:w="5010" w:type="dxa"/>
          </w:tcPr>
          <w:p w:rsidR="00274A4C" w:rsidRPr="009A2528" w:rsidRDefault="00274A4C" w:rsidP="00274A4C">
            <w:pPr>
              <w:ind w:right="204"/>
              <w:jc w:val="both"/>
              <w:rPr>
                <w:sz w:val="24"/>
                <w:szCs w:val="24"/>
              </w:rPr>
            </w:pPr>
            <w:r w:rsidRPr="009A2528">
              <w:rPr>
                <w:b/>
                <w:sz w:val="24"/>
                <w:szCs w:val="24"/>
              </w:rPr>
              <w:t xml:space="preserve">Знать – </w:t>
            </w:r>
            <w:r w:rsidRPr="009A2528">
              <w:rPr>
                <w:sz w:val="24"/>
                <w:szCs w:val="24"/>
              </w:rPr>
              <w:t xml:space="preserve">различные варианты, подходы, методы решения, </w:t>
            </w:r>
            <w:r w:rsidR="00071770" w:rsidRPr="009A2528">
              <w:rPr>
                <w:sz w:val="24"/>
                <w:szCs w:val="24"/>
              </w:rPr>
              <w:t>задачи,</w:t>
            </w:r>
            <w:r w:rsidRPr="009A2528">
              <w:rPr>
                <w:sz w:val="24"/>
                <w:szCs w:val="24"/>
              </w:rPr>
              <w:t xml:space="preserve"> по оценке стоимости всех видов финансовых активов.</w:t>
            </w:r>
          </w:p>
          <w:p w:rsidR="00FE0E67" w:rsidRPr="009A2528" w:rsidRDefault="00274A4C" w:rsidP="00274A4C">
            <w:pPr>
              <w:tabs>
                <w:tab w:val="left" w:pos="540"/>
              </w:tabs>
              <w:contextualSpacing/>
              <w:rPr>
                <w:sz w:val="24"/>
                <w:szCs w:val="24"/>
              </w:rPr>
            </w:pPr>
            <w:r w:rsidRPr="009A2528">
              <w:rPr>
                <w:b/>
                <w:sz w:val="24"/>
                <w:szCs w:val="24"/>
              </w:rPr>
              <w:t xml:space="preserve">Уметь – </w:t>
            </w:r>
            <w:r w:rsidRPr="009A2528">
              <w:rPr>
                <w:sz w:val="24"/>
                <w:szCs w:val="24"/>
              </w:rPr>
              <w:t>определить все виды стоимости согласно действующим стандартам финансовых активов; определить степень их влияния на стоимость эффективности и бизнеса; обосновать предложения по оптимизации стоимости финансовых активов; провести экспертизу отчёта об оценке стоимости финансовых активов.</w:t>
            </w:r>
          </w:p>
        </w:tc>
      </w:tr>
      <w:tr w:rsidR="009A2528" w:rsidRPr="009A2528" w:rsidTr="00780269">
        <w:tc>
          <w:tcPr>
            <w:tcW w:w="10255" w:type="dxa"/>
            <w:gridSpan w:val="4"/>
          </w:tcPr>
          <w:p w:rsidR="00FE0E67" w:rsidRPr="009A2528" w:rsidRDefault="00FE0E67" w:rsidP="00FE0E67">
            <w:pPr>
              <w:tabs>
                <w:tab w:val="left" w:pos="540"/>
              </w:tabs>
              <w:contextualSpacing/>
              <w:jc w:val="center"/>
              <w:rPr>
                <w:sz w:val="24"/>
                <w:szCs w:val="24"/>
              </w:rPr>
            </w:pPr>
            <w:r w:rsidRPr="009A2528">
              <w:rPr>
                <w:sz w:val="24"/>
                <w:szCs w:val="24"/>
              </w:rPr>
              <w:t>Профиль «Корпоративные финансы и бизнес аналитика» (с частичной реализацией на английском языке)</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t>ПКП-1</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p>
        </w:tc>
        <w:tc>
          <w:tcPr>
            <w:tcW w:w="2151" w:type="dxa"/>
          </w:tcPr>
          <w:p w:rsidR="00FE0E67" w:rsidRPr="009A2528" w:rsidRDefault="00FE0E67" w:rsidP="00FE0E67">
            <w:pPr>
              <w:pStyle w:val="a6"/>
              <w:widowControl/>
              <w:numPr>
                <w:ilvl w:val="0"/>
                <w:numId w:val="30"/>
              </w:numPr>
              <w:tabs>
                <w:tab w:val="left" w:pos="290"/>
              </w:tabs>
              <w:autoSpaceDE/>
              <w:autoSpaceDN/>
              <w:adjustRightInd/>
              <w:ind w:left="0" w:firstLine="0"/>
              <w:contextualSpacing/>
              <w:rPr>
                <w:sz w:val="24"/>
                <w:szCs w:val="24"/>
              </w:rPr>
            </w:pPr>
            <w:r w:rsidRPr="009A2528">
              <w:rPr>
                <w:sz w:val="24"/>
                <w:szCs w:val="24"/>
              </w:rPr>
              <w:t>Рассчитывает финансовые показатели деятельности компаний с применением количественных методов.</w:t>
            </w:r>
          </w:p>
          <w:p w:rsidR="00FE0E67" w:rsidRPr="009A2528" w:rsidRDefault="00FE0E67" w:rsidP="00FE0E67">
            <w:pPr>
              <w:tabs>
                <w:tab w:val="left" w:pos="171"/>
                <w:tab w:val="left" w:pos="585"/>
              </w:tabs>
              <w:contextualSpacing/>
              <w:rPr>
                <w:sz w:val="24"/>
                <w:szCs w:val="24"/>
              </w:rPr>
            </w:pPr>
          </w:p>
        </w:tc>
        <w:tc>
          <w:tcPr>
            <w:tcW w:w="5010" w:type="dxa"/>
          </w:tcPr>
          <w:p w:rsidR="00AD7701" w:rsidRPr="009A2528" w:rsidRDefault="00AD7701" w:rsidP="00AD7701">
            <w:pPr>
              <w:ind w:left="49" w:right="204"/>
              <w:contextualSpacing/>
              <w:jc w:val="both"/>
              <w:rPr>
                <w:sz w:val="24"/>
                <w:szCs w:val="24"/>
              </w:rPr>
            </w:pPr>
            <w:r w:rsidRPr="009A2528">
              <w:rPr>
                <w:b/>
                <w:sz w:val="24"/>
                <w:szCs w:val="24"/>
              </w:rPr>
              <w:t>Знать</w:t>
            </w:r>
            <w:r w:rsidRPr="009A2528">
              <w:rPr>
                <w:sz w:val="24"/>
                <w:szCs w:val="24"/>
              </w:rPr>
              <w:t xml:space="preserve"> Методологические основы оценки стоимости финансовых активов, актуальные модели денежного потока и составляющие их </w:t>
            </w:r>
            <w:r w:rsidR="00FB14E4" w:rsidRPr="009A2528">
              <w:rPr>
                <w:sz w:val="24"/>
                <w:szCs w:val="24"/>
              </w:rPr>
              <w:t>показатели.</w:t>
            </w:r>
            <w:r w:rsidRPr="009A2528">
              <w:rPr>
                <w:sz w:val="24"/>
                <w:szCs w:val="24"/>
              </w:rPr>
              <w:t xml:space="preserve"> сущность рыночных мультипликаторов и показатели, размещаемые в знаменатели мультипликаторов, применяемых при оценке финансовых активов</w:t>
            </w:r>
          </w:p>
          <w:p w:rsidR="00FE0E67" w:rsidRPr="009A2528" w:rsidRDefault="00FB14E4" w:rsidP="00AD7701">
            <w:pPr>
              <w:tabs>
                <w:tab w:val="left" w:pos="540"/>
              </w:tabs>
              <w:contextualSpacing/>
              <w:rPr>
                <w:sz w:val="24"/>
                <w:szCs w:val="24"/>
              </w:rPr>
            </w:pPr>
            <w:r w:rsidRPr="009A2528">
              <w:rPr>
                <w:b/>
                <w:sz w:val="24"/>
                <w:szCs w:val="24"/>
              </w:rPr>
              <w:t>Уметь</w:t>
            </w:r>
            <w:r w:rsidRPr="009A2528">
              <w:rPr>
                <w:sz w:val="24"/>
                <w:szCs w:val="24"/>
              </w:rPr>
              <w:t xml:space="preserve"> рассчитаешь</w:t>
            </w:r>
            <w:r w:rsidR="00AD7701" w:rsidRPr="009A2528">
              <w:rPr>
                <w:sz w:val="24"/>
                <w:szCs w:val="24"/>
              </w:rPr>
              <w:t xml:space="preserve"> </w:t>
            </w:r>
            <w:r w:rsidRPr="009A2528">
              <w:rPr>
                <w:sz w:val="24"/>
                <w:szCs w:val="24"/>
              </w:rPr>
              <w:t>текущие и прогнозные показатели,</w:t>
            </w:r>
            <w:r w:rsidR="00AD7701" w:rsidRPr="009A2528">
              <w:rPr>
                <w:sz w:val="24"/>
                <w:szCs w:val="24"/>
              </w:rPr>
              <w:t xml:space="preserve"> применяемые для расчёта рыночной стоимости; использовать приемы фундаментального и технического анализа для оценки стоимости финансовых активов</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E0E67">
            <w:pPr>
              <w:pStyle w:val="a6"/>
              <w:widowControl/>
              <w:numPr>
                <w:ilvl w:val="0"/>
                <w:numId w:val="30"/>
              </w:numPr>
              <w:tabs>
                <w:tab w:val="left" w:pos="290"/>
              </w:tabs>
              <w:autoSpaceDE/>
              <w:autoSpaceDN/>
              <w:adjustRightInd/>
              <w:ind w:left="0" w:firstLine="0"/>
              <w:contextualSpacing/>
              <w:rPr>
                <w:sz w:val="24"/>
                <w:szCs w:val="24"/>
              </w:rPr>
            </w:pPr>
            <w:r w:rsidRPr="009A2528">
              <w:rPr>
                <w:sz w:val="24"/>
                <w:szCs w:val="24"/>
              </w:rPr>
              <w:t>Грамотно использует современные методы анализа финансовой информации.</w:t>
            </w:r>
          </w:p>
          <w:p w:rsidR="00FE0E67" w:rsidRPr="009A2528" w:rsidRDefault="00FE0E67" w:rsidP="00FE0E67">
            <w:pPr>
              <w:tabs>
                <w:tab w:val="left" w:pos="171"/>
                <w:tab w:val="left" w:pos="585"/>
              </w:tabs>
              <w:contextualSpacing/>
              <w:rPr>
                <w:sz w:val="24"/>
                <w:szCs w:val="24"/>
              </w:rPr>
            </w:pPr>
          </w:p>
        </w:tc>
        <w:tc>
          <w:tcPr>
            <w:tcW w:w="5010" w:type="dxa"/>
          </w:tcPr>
          <w:p w:rsidR="00AD7701" w:rsidRPr="009A2528" w:rsidRDefault="00AD7701" w:rsidP="00AD7701">
            <w:pPr>
              <w:ind w:left="49" w:right="204"/>
              <w:contextualSpacing/>
              <w:jc w:val="both"/>
              <w:rPr>
                <w:sz w:val="24"/>
                <w:szCs w:val="24"/>
              </w:rPr>
            </w:pPr>
            <w:r w:rsidRPr="009A2528">
              <w:rPr>
                <w:b/>
                <w:sz w:val="24"/>
                <w:szCs w:val="24"/>
              </w:rPr>
              <w:t xml:space="preserve">Знать </w:t>
            </w:r>
            <w:r w:rsidRPr="009A2528">
              <w:rPr>
                <w:sz w:val="24"/>
                <w:szCs w:val="24"/>
              </w:rPr>
              <w:t>содержание и значение современных методов анализа финансовой информации; анализ абсолютных показателей, горизонтальный и вертикальный анализ (временной и структурный); анализ финансовых коэффициентов в части финансовых активов; взаимосвязь и взаимовлияние финансовой информации и стоимости финансовых активов.</w:t>
            </w:r>
          </w:p>
          <w:p w:rsidR="00FE0E67" w:rsidRPr="009A2528" w:rsidRDefault="00AD7701" w:rsidP="00FB14E4">
            <w:pPr>
              <w:tabs>
                <w:tab w:val="left" w:pos="540"/>
              </w:tabs>
              <w:contextualSpacing/>
              <w:rPr>
                <w:sz w:val="24"/>
                <w:szCs w:val="24"/>
              </w:rPr>
            </w:pPr>
            <w:r w:rsidRPr="009A2528">
              <w:rPr>
                <w:b/>
                <w:sz w:val="24"/>
                <w:szCs w:val="24"/>
              </w:rPr>
              <w:t xml:space="preserve">Уметь </w:t>
            </w:r>
            <w:r w:rsidRPr="009A2528">
              <w:rPr>
                <w:sz w:val="24"/>
                <w:szCs w:val="24"/>
              </w:rPr>
              <w:t>применять современная методы анализа финансовый информации для формирования информационной базы расчётов рыночной стоимости финансовых активов; использовать информационные технологии и прооранные продукты для проведения анализа и оценки финансовых активов.</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lastRenderedPageBreak/>
              <w:t>ПКП-2</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Способность оценивать доходы и риски бизнеса корпорации</w:t>
            </w:r>
          </w:p>
        </w:tc>
        <w:tc>
          <w:tcPr>
            <w:tcW w:w="2151" w:type="dxa"/>
          </w:tcPr>
          <w:p w:rsidR="00FE0E67" w:rsidRPr="009A2528" w:rsidRDefault="00FE0E67" w:rsidP="00EF36BD">
            <w:pPr>
              <w:pStyle w:val="a6"/>
              <w:widowControl/>
              <w:numPr>
                <w:ilvl w:val="0"/>
                <w:numId w:val="31"/>
              </w:numPr>
              <w:tabs>
                <w:tab w:val="left" w:pos="197"/>
              </w:tabs>
              <w:autoSpaceDE/>
              <w:autoSpaceDN/>
              <w:adjustRightInd/>
              <w:ind w:left="0" w:firstLine="0"/>
              <w:contextualSpacing/>
              <w:rPr>
                <w:sz w:val="24"/>
                <w:szCs w:val="24"/>
              </w:rPr>
            </w:pPr>
            <w:r w:rsidRPr="009A2528">
              <w:rPr>
                <w:sz w:val="24"/>
                <w:szCs w:val="24"/>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p w:rsidR="00FE0E67" w:rsidRPr="009A2528" w:rsidRDefault="00FE0E67" w:rsidP="00FE0E67">
            <w:pPr>
              <w:tabs>
                <w:tab w:val="left" w:pos="171"/>
                <w:tab w:val="left" w:pos="585"/>
              </w:tabs>
              <w:contextualSpacing/>
              <w:rPr>
                <w:sz w:val="24"/>
                <w:szCs w:val="24"/>
              </w:rPr>
            </w:pPr>
          </w:p>
        </w:tc>
        <w:tc>
          <w:tcPr>
            <w:tcW w:w="5010" w:type="dxa"/>
          </w:tcPr>
          <w:p w:rsidR="00AD7701" w:rsidRPr="009A2528" w:rsidRDefault="00AD7701" w:rsidP="00AD7701">
            <w:pPr>
              <w:ind w:right="204"/>
              <w:jc w:val="both"/>
              <w:rPr>
                <w:sz w:val="24"/>
                <w:szCs w:val="24"/>
              </w:rPr>
            </w:pPr>
            <w:r w:rsidRPr="009A2528">
              <w:rPr>
                <w:b/>
                <w:sz w:val="24"/>
                <w:szCs w:val="24"/>
              </w:rPr>
              <w:t xml:space="preserve">Знать </w:t>
            </w:r>
            <w:r w:rsidRPr="009A2528">
              <w:rPr>
                <w:sz w:val="24"/>
                <w:szCs w:val="24"/>
              </w:rPr>
              <w:t xml:space="preserve">подходы и методы расчёт стоимости, алгоритмы расчёта и модели денежных потоков, дивидендных потоков, бухгалтерской и экономической прибыли; модели расчёта ставки дисконтирования; САРМ, </w:t>
            </w:r>
            <w:r w:rsidRPr="009A2528">
              <w:rPr>
                <w:sz w:val="24"/>
                <w:szCs w:val="24"/>
                <w:lang w:val="en-US"/>
              </w:rPr>
              <w:t>WACC</w:t>
            </w:r>
            <w:r w:rsidRPr="009A2528">
              <w:rPr>
                <w:sz w:val="24"/>
                <w:szCs w:val="24"/>
              </w:rPr>
              <w:t xml:space="preserve"> кумулятивная модель</w:t>
            </w:r>
          </w:p>
          <w:p w:rsidR="00FE0E67" w:rsidRPr="009A2528" w:rsidRDefault="00AD7701" w:rsidP="00AD7701">
            <w:pPr>
              <w:tabs>
                <w:tab w:val="left" w:pos="540"/>
              </w:tabs>
              <w:contextualSpacing/>
              <w:rPr>
                <w:sz w:val="24"/>
                <w:szCs w:val="24"/>
              </w:rPr>
            </w:pPr>
            <w:r w:rsidRPr="009A2528">
              <w:rPr>
                <w:b/>
                <w:sz w:val="24"/>
                <w:szCs w:val="24"/>
              </w:rPr>
              <w:t xml:space="preserve">Уметь </w:t>
            </w:r>
            <w:r w:rsidRPr="009A2528">
              <w:rPr>
                <w:sz w:val="24"/>
                <w:szCs w:val="24"/>
              </w:rPr>
              <w:t xml:space="preserve">рассчитать денежный поток по модели </w:t>
            </w:r>
            <w:r w:rsidRPr="009A2528">
              <w:rPr>
                <w:sz w:val="24"/>
                <w:szCs w:val="24"/>
                <w:lang w:val="en-US"/>
              </w:rPr>
              <w:t>ECF</w:t>
            </w:r>
            <w:r w:rsidRPr="009A2528">
              <w:rPr>
                <w:sz w:val="24"/>
                <w:szCs w:val="24"/>
              </w:rPr>
              <w:t xml:space="preserve">, </w:t>
            </w:r>
            <w:r w:rsidRPr="009A2528">
              <w:rPr>
                <w:sz w:val="24"/>
                <w:szCs w:val="24"/>
                <w:lang w:val="en-US"/>
              </w:rPr>
              <w:t>FCF</w:t>
            </w:r>
            <w:r w:rsidRPr="009A2528">
              <w:rPr>
                <w:sz w:val="24"/>
                <w:szCs w:val="24"/>
              </w:rPr>
              <w:t>; все виды бухгалтерской прибыли, экономическую прибыль; рыночную стоимость и все виды добавленной стоимости, дивидендный доход; ставку дисконтирования, ставку капитализации</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B14E4">
            <w:pPr>
              <w:tabs>
                <w:tab w:val="left" w:pos="171"/>
                <w:tab w:val="left" w:pos="585"/>
              </w:tabs>
              <w:contextualSpacing/>
              <w:rPr>
                <w:sz w:val="24"/>
                <w:szCs w:val="24"/>
              </w:rPr>
            </w:pPr>
            <w:r w:rsidRPr="009A2528">
              <w:rPr>
                <w:sz w:val="24"/>
                <w:szCs w:val="24"/>
              </w:rPr>
              <w:t>2.Предлагает эффективные решения по оптимизации рисков бизнеса.</w:t>
            </w:r>
          </w:p>
        </w:tc>
        <w:tc>
          <w:tcPr>
            <w:tcW w:w="5010" w:type="dxa"/>
          </w:tcPr>
          <w:p w:rsidR="00AD7701" w:rsidRPr="009A2528" w:rsidRDefault="00AD7701" w:rsidP="00AD7701">
            <w:pPr>
              <w:ind w:right="204"/>
              <w:jc w:val="both"/>
              <w:rPr>
                <w:sz w:val="24"/>
                <w:szCs w:val="24"/>
              </w:rPr>
            </w:pPr>
            <w:r w:rsidRPr="009A2528">
              <w:rPr>
                <w:b/>
                <w:sz w:val="24"/>
                <w:szCs w:val="24"/>
              </w:rPr>
              <w:t xml:space="preserve">Знать – </w:t>
            </w:r>
            <w:r w:rsidRPr="009A2528">
              <w:rPr>
                <w:sz w:val="24"/>
                <w:szCs w:val="24"/>
              </w:rPr>
              <w:t>взаимосвязь стоимости финансовых активов и рисков бизнеса. Влияние стоимости финансовых активов и бизнеса эффективности</w:t>
            </w:r>
          </w:p>
          <w:p w:rsidR="00FE0E67" w:rsidRPr="009A2528" w:rsidRDefault="00AD7701" w:rsidP="00AD7701">
            <w:pPr>
              <w:tabs>
                <w:tab w:val="left" w:pos="540"/>
              </w:tabs>
              <w:contextualSpacing/>
              <w:rPr>
                <w:sz w:val="24"/>
                <w:szCs w:val="24"/>
              </w:rPr>
            </w:pPr>
            <w:r w:rsidRPr="009A2528">
              <w:rPr>
                <w:b/>
                <w:sz w:val="24"/>
                <w:szCs w:val="24"/>
              </w:rPr>
              <w:t xml:space="preserve">Уметь – </w:t>
            </w:r>
            <w:r w:rsidRPr="009A2528">
              <w:rPr>
                <w:sz w:val="24"/>
                <w:szCs w:val="24"/>
              </w:rPr>
              <w:t>разрабатывать обоснованные предложения по реструктуризации финансовых активов с целью повышения стоимости бизнеса</w:t>
            </w:r>
          </w:p>
        </w:tc>
      </w:tr>
      <w:tr w:rsidR="009A2528" w:rsidRPr="009A2528" w:rsidTr="00780269">
        <w:tc>
          <w:tcPr>
            <w:tcW w:w="10255" w:type="dxa"/>
            <w:gridSpan w:val="4"/>
          </w:tcPr>
          <w:p w:rsidR="00FE0E67" w:rsidRPr="009A2528" w:rsidRDefault="00FE0E67" w:rsidP="00FE0E67">
            <w:pPr>
              <w:tabs>
                <w:tab w:val="left" w:pos="540"/>
              </w:tabs>
              <w:contextualSpacing/>
              <w:jc w:val="center"/>
              <w:rPr>
                <w:sz w:val="24"/>
                <w:szCs w:val="24"/>
              </w:rPr>
            </w:pPr>
            <w:r w:rsidRPr="009A2528">
              <w:rPr>
                <w:sz w:val="24"/>
                <w:szCs w:val="24"/>
              </w:rPr>
              <w:t xml:space="preserve">Профиль «Экономика корпораций и </w:t>
            </w:r>
            <w:r w:rsidRPr="009A2528">
              <w:rPr>
                <w:sz w:val="24"/>
                <w:szCs w:val="24"/>
                <w:lang w:val="en-US"/>
              </w:rPr>
              <w:t>ESG</w:t>
            </w:r>
            <w:r w:rsidRPr="009A2528">
              <w:rPr>
                <w:sz w:val="24"/>
                <w:szCs w:val="24"/>
              </w:rPr>
              <w:t xml:space="preserve"> инвестирование» (с частичной реализацией на английском языке)</w:t>
            </w:r>
          </w:p>
        </w:tc>
      </w:tr>
      <w:tr w:rsidR="009A2528" w:rsidRPr="009A2528" w:rsidTr="00780269">
        <w:tc>
          <w:tcPr>
            <w:tcW w:w="993" w:type="dxa"/>
            <w:vMerge w:val="restart"/>
          </w:tcPr>
          <w:p w:rsidR="00A17DF5" w:rsidRPr="009A2528" w:rsidRDefault="00A17DF5" w:rsidP="008322C4">
            <w:pPr>
              <w:ind w:left="142"/>
              <w:contextualSpacing/>
              <w:jc w:val="both"/>
              <w:rPr>
                <w:sz w:val="24"/>
                <w:szCs w:val="24"/>
              </w:rPr>
            </w:pPr>
            <w:r w:rsidRPr="009A2528">
              <w:rPr>
                <w:sz w:val="24"/>
                <w:szCs w:val="24"/>
              </w:rPr>
              <w:t>ПКП-1</w:t>
            </w:r>
          </w:p>
        </w:tc>
        <w:tc>
          <w:tcPr>
            <w:tcW w:w="2101" w:type="dxa"/>
            <w:vMerge w:val="restart"/>
          </w:tcPr>
          <w:p w:rsidR="00A17DF5" w:rsidRPr="009A2528" w:rsidRDefault="00A17DF5" w:rsidP="002B639E">
            <w:pPr>
              <w:pStyle w:val="a6"/>
              <w:ind w:left="0"/>
              <w:rPr>
                <w:rFonts w:eastAsia="Calibri"/>
                <w:sz w:val="24"/>
                <w:szCs w:val="24"/>
              </w:rPr>
            </w:pPr>
            <w:r w:rsidRPr="009A2528">
              <w:rPr>
                <w:sz w:val="24"/>
                <w:szCs w:val="24"/>
              </w:rPr>
              <w:t>Способность осуществлять расчет и анализ экономических показателей результатов деятельности корпорации</w:t>
            </w:r>
          </w:p>
        </w:tc>
        <w:tc>
          <w:tcPr>
            <w:tcW w:w="2151" w:type="dxa"/>
            <w:tcBorders>
              <w:bottom w:val="single" w:sz="4" w:space="0" w:color="auto"/>
            </w:tcBorders>
          </w:tcPr>
          <w:p w:rsidR="00A17DF5" w:rsidRPr="009A2528" w:rsidRDefault="00A17DF5" w:rsidP="00A17DF5">
            <w:pPr>
              <w:rPr>
                <w:rStyle w:val="FontStyle12"/>
                <w:rFonts w:eastAsia="Calibri"/>
                <w:sz w:val="24"/>
                <w:szCs w:val="24"/>
              </w:rPr>
            </w:pPr>
            <w:r w:rsidRPr="009A2528">
              <w:rPr>
                <w:rFonts w:eastAsiaTheme="minorHAnsi"/>
                <w:sz w:val="24"/>
                <w:szCs w:val="28"/>
                <w:lang w:eastAsia="en-US"/>
              </w:rPr>
              <w:t>1.Осуществляет сбор, мониторинг и обработку данных для проведения расчетов экономических показателей организации.</w:t>
            </w:r>
          </w:p>
        </w:tc>
        <w:tc>
          <w:tcPr>
            <w:tcW w:w="5010" w:type="dxa"/>
            <w:tcBorders>
              <w:bottom w:val="single" w:sz="4" w:space="0" w:color="auto"/>
            </w:tcBorders>
          </w:tcPr>
          <w:p w:rsidR="00A17DF5" w:rsidRPr="009A2528" w:rsidRDefault="00A17DF5" w:rsidP="00A17DF5">
            <w:pPr>
              <w:ind w:left="49" w:right="204"/>
              <w:contextualSpacing/>
              <w:jc w:val="both"/>
              <w:rPr>
                <w:sz w:val="24"/>
                <w:szCs w:val="24"/>
              </w:rPr>
            </w:pPr>
            <w:r w:rsidRPr="009A2528">
              <w:rPr>
                <w:b/>
                <w:sz w:val="24"/>
                <w:szCs w:val="24"/>
              </w:rPr>
              <w:t>Знать</w:t>
            </w:r>
            <w:r w:rsidR="004842D2" w:rsidRPr="009A2528">
              <w:rPr>
                <w:b/>
                <w:sz w:val="24"/>
                <w:szCs w:val="24"/>
              </w:rPr>
              <w:t xml:space="preserve"> – </w:t>
            </w:r>
            <w:r w:rsidR="004842D2" w:rsidRPr="009A2528">
              <w:rPr>
                <w:sz w:val="24"/>
                <w:szCs w:val="24"/>
              </w:rPr>
              <w:t>принципы формирования, состав и структуру информационной и нормативно-правовой базы стоимости финансовых активов</w:t>
            </w:r>
          </w:p>
          <w:p w:rsidR="00A17DF5" w:rsidRPr="009A2528" w:rsidRDefault="00A17DF5" w:rsidP="008322C4">
            <w:pPr>
              <w:ind w:left="49" w:right="204"/>
              <w:contextualSpacing/>
              <w:jc w:val="both"/>
              <w:rPr>
                <w:sz w:val="24"/>
                <w:szCs w:val="24"/>
              </w:rPr>
            </w:pPr>
            <w:r w:rsidRPr="009A2528">
              <w:rPr>
                <w:b/>
                <w:sz w:val="24"/>
                <w:szCs w:val="24"/>
              </w:rPr>
              <w:t>Уметь</w:t>
            </w:r>
            <w:r w:rsidR="004842D2" w:rsidRPr="009A2528">
              <w:rPr>
                <w:b/>
                <w:sz w:val="24"/>
                <w:szCs w:val="24"/>
              </w:rPr>
              <w:t xml:space="preserve"> – </w:t>
            </w:r>
            <w:r w:rsidR="004842D2" w:rsidRPr="009A2528">
              <w:rPr>
                <w:sz w:val="24"/>
                <w:szCs w:val="24"/>
              </w:rPr>
              <w:t>формировать информационную базу необходимую для оценки стоимости финансовых активов; осуществлять трансформацию, нормализацию, систематизировать и агрегировать соответствующий информации</w:t>
            </w:r>
          </w:p>
        </w:tc>
      </w:tr>
      <w:tr w:rsidR="009A2528" w:rsidRPr="009A2528" w:rsidTr="00780269">
        <w:tc>
          <w:tcPr>
            <w:tcW w:w="993" w:type="dxa"/>
            <w:vMerge/>
          </w:tcPr>
          <w:p w:rsidR="00A17DF5" w:rsidRPr="009A2528" w:rsidRDefault="00A17DF5" w:rsidP="008322C4">
            <w:pPr>
              <w:ind w:left="142"/>
              <w:contextualSpacing/>
              <w:jc w:val="both"/>
              <w:rPr>
                <w:sz w:val="24"/>
                <w:szCs w:val="24"/>
              </w:rPr>
            </w:pPr>
          </w:p>
        </w:tc>
        <w:tc>
          <w:tcPr>
            <w:tcW w:w="2101" w:type="dxa"/>
            <w:vMerge/>
          </w:tcPr>
          <w:p w:rsidR="00A17DF5" w:rsidRPr="009A2528" w:rsidRDefault="00A17DF5" w:rsidP="002B639E">
            <w:pPr>
              <w:pStyle w:val="a6"/>
              <w:ind w:left="0"/>
              <w:rPr>
                <w:sz w:val="24"/>
                <w:szCs w:val="24"/>
              </w:rPr>
            </w:pPr>
          </w:p>
        </w:tc>
        <w:tc>
          <w:tcPr>
            <w:tcW w:w="2151" w:type="dxa"/>
            <w:tcBorders>
              <w:top w:val="single" w:sz="4" w:space="0" w:color="auto"/>
              <w:bottom w:val="single" w:sz="4" w:space="0" w:color="auto"/>
            </w:tcBorders>
          </w:tcPr>
          <w:p w:rsidR="00A17DF5" w:rsidRPr="009A2528" w:rsidRDefault="00A17DF5" w:rsidP="00A17DF5">
            <w:pPr>
              <w:rPr>
                <w:rFonts w:eastAsiaTheme="minorHAnsi"/>
                <w:sz w:val="24"/>
                <w:szCs w:val="28"/>
                <w:lang w:eastAsia="en-US"/>
              </w:rPr>
            </w:pPr>
            <w:r w:rsidRPr="009A2528">
              <w:rPr>
                <w:rFonts w:eastAsiaTheme="minorHAnsi"/>
                <w:sz w:val="24"/>
                <w:szCs w:val="28"/>
                <w:lang w:eastAsia="en-US"/>
              </w:rPr>
              <w:t>2.Составляет экономические разделы планов организации с учетом стратегического планирования.</w:t>
            </w:r>
          </w:p>
        </w:tc>
        <w:tc>
          <w:tcPr>
            <w:tcW w:w="5010" w:type="dxa"/>
            <w:tcBorders>
              <w:top w:val="single" w:sz="4" w:space="0" w:color="auto"/>
              <w:bottom w:val="single" w:sz="4" w:space="0" w:color="auto"/>
            </w:tcBorders>
          </w:tcPr>
          <w:p w:rsidR="00A17DF5" w:rsidRPr="009A2528" w:rsidRDefault="00A17DF5" w:rsidP="00A17DF5">
            <w:pPr>
              <w:ind w:left="49" w:right="204"/>
              <w:contextualSpacing/>
              <w:jc w:val="both"/>
              <w:rPr>
                <w:sz w:val="24"/>
                <w:szCs w:val="24"/>
              </w:rPr>
            </w:pPr>
            <w:r w:rsidRPr="009A2528">
              <w:rPr>
                <w:b/>
                <w:sz w:val="24"/>
                <w:szCs w:val="24"/>
              </w:rPr>
              <w:t xml:space="preserve">Знать </w:t>
            </w:r>
            <w:r w:rsidR="004842D2" w:rsidRPr="009A2528">
              <w:rPr>
                <w:b/>
                <w:sz w:val="24"/>
                <w:szCs w:val="24"/>
              </w:rPr>
              <w:t xml:space="preserve">– </w:t>
            </w:r>
            <w:r w:rsidR="004842D2" w:rsidRPr="009A2528">
              <w:rPr>
                <w:sz w:val="24"/>
                <w:szCs w:val="24"/>
              </w:rPr>
              <w:t>какое место и значение занимают финансовые активов стратегических планах компании. Чем отличается рыночная стоимость финансовых активов от бухгалтерской стоимости.</w:t>
            </w:r>
          </w:p>
          <w:p w:rsidR="00A17DF5" w:rsidRPr="009A2528" w:rsidRDefault="00A17DF5" w:rsidP="00A17DF5">
            <w:pPr>
              <w:ind w:left="49" w:right="204"/>
              <w:contextualSpacing/>
              <w:jc w:val="both"/>
              <w:rPr>
                <w:sz w:val="24"/>
                <w:szCs w:val="24"/>
              </w:rPr>
            </w:pPr>
            <w:r w:rsidRPr="009A2528">
              <w:rPr>
                <w:b/>
                <w:sz w:val="24"/>
                <w:szCs w:val="24"/>
              </w:rPr>
              <w:t>Уметь</w:t>
            </w:r>
            <w:r w:rsidR="004842D2" w:rsidRPr="009A2528">
              <w:rPr>
                <w:b/>
                <w:sz w:val="24"/>
                <w:szCs w:val="24"/>
              </w:rPr>
              <w:t xml:space="preserve"> – </w:t>
            </w:r>
            <w:r w:rsidR="004842D2" w:rsidRPr="009A2528">
              <w:rPr>
                <w:sz w:val="24"/>
                <w:szCs w:val="24"/>
              </w:rPr>
              <w:t>определять рыночную стоимость финансовых активов. Составлять прогнозы необходимых показателей в рамках метода показателей в рамках метода ДДП.</w:t>
            </w:r>
          </w:p>
          <w:p w:rsidR="00A17DF5" w:rsidRPr="009A2528" w:rsidRDefault="00A17DF5" w:rsidP="00A17DF5">
            <w:pPr>
              <w:ind w:left="49" w:right="204"/>
              <w:contextualSpacing/>
              <w:jc w:val="both"/>
              <w:rPr>
                <w:b/>
                <w:sz w:val="24"/>
                <w:szCs w:val="24"/>
              </w:rPr>
            </w:pPr>
          </w:p>
        </w:tc>
      </w:tr>
      <w:tr w:rsidR="009A2528" w:rsidRPr="009A2528" w:rsidTr="00780269">
        <w:tc>
          <w:tcPr>
            <w:tcW w:w="993" w:type="dxa"/>
            <w:vMerge/>
            <w:tcBorders>
              <w:bottom w:val="single" w:sz="4" w:space="0" w:color="000000"/>
            </w:tcBorders>
          </w:tcPr>
          <w:p w:rsidR="00A17DF5" w:rsidRPr="009A2528" w:rsidRDefault="00A17DF5" w:rsidP="008322C4">
            <w:pPr>
              <w:ind w:left="142"/>
              <w:contextualSpacing/>
              <w:jc w:val="both"/>
              <w:rPr>
                <w:sz w:val="24"/>
                <w:szCs w:val="24"/>
              </w:rPr>
            </w:pPr>
          </w:p>
        </w:tc>
        <w:tc>
          <w:tcPr>
            <w:tcW w:w="2101" w:type="dxa"/>
            <w:vMerge/>
            <w:tcBorders>
              <w:bottom w:val="single" w:sz="4" w:space="0" w:color="000000"/>
            </w:tcBorders>
          </w:tcPr>
          <w:p w:rsidR="00A17DF5" w:rsidRPr="009A2528" w:rsidRDefault="00A17DF5" w:rsidP="002B639E">
            <w:pPr>
              <w:pStyle w:val="a6"/>
              <w:ind w:left="0"/>
              <w:rPr>
                <w:sz w:val="24"/>
                <w:szCs w:val="24"/>
              </w:rPr>
            </w:pPr>
          </w:p>
        </w:tc>
        <w:tc>
          <w:tcPr>
            <w:tcW w:w="2151" w:type="dxa"/>
            <w:tcBorders>
              <w:top w:val="single" w:sz="4" w:space="0" w:color="auto"/>
            </w:tcBorders>
          </w:tcPr>
          <w:p w:rsidR="00A17DF5" w:rsidRPr="009A2528" w:rsidRDefault="00A17DF5" w:rsidP="00A17DF5">
            <w:pPr>
              <w:widowControl/>
              <w:autoSpaceDE/>
              <w:autoSpaceDN/>
              <w:adjustRightInd/>
              <w:rPr>
                <w:rFonts w:eastAsiaTheme="minorHAnsi"/>
                <w:sz w:val="24"/>
                <w:szCs w:val="28"/>
                <w:lang w:eastAsia="en-US"/>
              </w:rPr>
            </w:pPr>
            <w:r w:rsidRPr="009A2528">
              <w:rPr>
                <w:rFonts w:eastAsiaTheme="minorHAnsi"/>
                <w:sz w:val="24"/>
                <w:szCs w:val="28"/>
                <w:lang w:eastAsia="en-US"/>
              </w:rPr>
              <w:t>3.Проводит учет экономических показателей результатов производственн</w:t>
            </w:r>
            <w:r w:rsidR="00B7021F" w:rsidRPr="009A2528">
              <w:rPr>
                <w:rFonts w:eastAsiaTheme="minorHAnsi"/>
                <w:sz w:val="24"/>
                <w:szCs w:val="28"/>
                <w:lang w:eastAsia="en-US"/>
              </w:rPr>
              <w:t>ой деятельности организации и её</w:t>
            </w:r>
            <w:r w:rsidRPr="009A2528">
              <w:rPr>
                <w:rFonts w:eastAsiaTheme="minorHAnsi"/>
                <w:sz w:val="24"/>
                <w:szCs w:val="28"/>
                <w:lang w:eastAsia="en-US"/>
              </w:rPr>
              <w:t xml:space="preserve"> подразделений, а также учета заключенных договоров.</w:t>
            </w:r>
          </w:p>
        </w:tc>
        <w:tc>
          <w:tcPr>
            <w:tcW w:w="5010" w:type="dxa"/>
            <w:tcBorders>
              <w:top w:val="single" w:sz="4" w:space="0" w:color="auto"/>
              <w:bottom w:val="single" w:sz="4" w:space="0" w:color="000000"/>
            </w:tcBorders>
          </w:tcPr>
          <w:p w:rsidR="00A17DF5" w:rsidRPr="009A2528" w:rsidRDefault="00A17DF5" w:rsidP="00A17DF5">
            <w:pPr>
              <w:ind w:left="49" w:right="204"/>
              <w:contextualSpacing/>
              <w:jc w:val="both"/>
              <w:rPr>
                <w:sz w:val="24"/>
                <w:szCs w:val="24"/>
              </w:rPr>
            </w:pPr>
            <w:r w:rsidRPr="009A2528">
              <w:rPr>
                <w:b/>
                <w:sz w:val="24"/>
                <w:szCs w:val="24"/>
              </w:rPr>
              <w:t xml:space="preserve">Знать </w:t>
            </w:r>
            <w:r w:rsidR="004842D2" w:rsidRPr="009A2528">
              <w:rPr>
                <w:sz w:val="24"/>
                <w:szCs w:val="24"/>
              </w:rPr>
              <w:t>– какие показатели результатов производственной деятельности организации и её подразделений и как используются для оценки финансовых активов.</w:t>
            </w:r>
          </w:p>
          <w:p w:rsidR="00A17DF5" w:rsidRPr="009A2528" w:rsidRDefault="00A17DF5" w:rsidP="00A17DF5">
            <w:pPr>
              <w:ind w:left="49" w:right="204"/>
              <w:contextualSpacing/>
              <w:jc w:val="both"/>
              <w:rPr>
                <w:sz w:val="24"/>
                <w:szCs w:val="24"/>
              </w:rPr>
            </w:pPr>
            <w:r w:rsidRPr="009A2528">
              <w:rPr>
                <w:b/>
                <w:sz w:val="24"/>
                <w:szCs w:val="24"/>
              </w:rPr>
              <w:t>Уметь</w:t>
            </w:r>
            <w:r w:rsidR="004842D2" w:rsidRPr="009A2528">
              <w:rPr>
                <w:b/>
                <w:sz w:val="24"/>
                <w:szCs w:val="24"/>
              </w:rPr>
              <w:t xml:space="preserve"> – </w:t>
            </w:r>
            <w:r w:rsidR="004842D2" w:rsidRPr="009A2528">
              <w:rPr>
                <w:sz w:val="24"/>
                <w:szCs w:val="24"/>
              </w:rPr>
              <w:t>рассчитывать прогнозные значения показателей, отражающих результаты деятельности компании и необходимых для определения стоимости финансовых активов.</w:t>
            </w:r>
          </w:p>
          <w:p w:rsidR="004842D2" w:rsidRPr="009A2528" w:rsidRDefault="004842D2" w:rsidP="00A17DF5">
            <w:pPr>
              <w:ind w:left="49" w:right="204"/>
              <w:contextualSpacing/>
              <w:jc w:val="both"/>
              <w:rPr>
                <w:sz w:val="24"/>
                <w:szCs w:val="24"/>
              </w:rPr>
            </w:pPr>
            <w:r w:rsidRPr="009A2528">
              <w:rPr>
                <w:sz w:val="24"/>
                <w:szCs w:val="24"/>
              </w:rPr>
              <w:t>Определять факторы внутренний внешней среды, влияющих на стоимость финансовых активов.</w:t>
            </w:r>
          </w:p>
        </w:tc>
      </w:tr>
    </w:tbl>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 w:name="_Toc115343112"/>
      <w:r w:rsidRPr="009A2528">
        <w:rPr>
          <w:rFonts w:ascii="Times New Roman" w:eastAsiaTheme="majorEastAsia" w:hAnsi="Times New Roman"/>
          <w:kern w:val="0"/>
          <w:sz w:val="28"/>
          <w:szCs w:val="28"/>
          <w:lang w:val="ru-RU"/>
        </w:rPr>
        <w:lastRenderedPageBreak/>
        <w:t xml:space="preserve">3. Место </w:t>
      </w:r>
      <w:r w:rsidR="00E53BE5" w:rsidRPr="009A2528">
        <w:rPr>
          <w:rFonts w:ascii="Times New Roman" w:eastAsiaTheme="majorEastAsia" w:hAnsi="Times New Roman"/>
          <w:kern w:val="0"/>
          <w:sz w:val="28"/>
          <w:szCs w:val="28"/>
          <w:lang w:val="ru-RU"/>
        </w:rPr>
        <w:t>дисциплины в</w:t>
      </w:r>
      <w:r w:rsidRPr="009A2528">
        <w:rPr>
          <w:rFonts w:ascii="Times New Roman" w:eastAsiaTheme="majorEastAsia" w:hAnsi="Times New Roman"/>
          <w:kern w:val="0"/>
          <w:sz w:val="28"/>
          <w:szCs w:val="28"/>
          <w:lang w:val="ru-RU"/>
        </w:rPr>
        <w:t xml:space="preserve"> структуре образовательной программы</w:t>
      </w:r>
      <w:bookmarkEnd w:id="3"/>
    </w:p>
    <w:p w:rsidR="00CD4138" w:rsidRPr="009A2528" w:rsidRDefault="00CD4138" w:rsidP="008322C4">
      <w:pPr>
        <w:spacing w:line="360" w:lineRule="auto"/>
        <w:ind w:firstLine="709"/>
        <w:jc w:val="both"/>
        <w:rPr>
          <w:bCs/>
          <w:sz w:val="28"/>
          <w:szCs w:val="28"/>
        </w:rPr>
      </w:pPr>
      <w:r w:rsidRPr="009A2528">
        <w:rPr>
          <w:bCs/>
          <w:sz w:val="28"/>
          <w:szCs w:val="28"/>
        </w:rPr>
        <w:t xml:space="preserve">Дисциплина «Оценка финансовых активов» </w:t>
      </w:r>
      <w:r w:rsidR="00B925B1" w:rsidRPr="009A2528">
        <w:rPr>
          <w:bCs/>
          <w:sz w:val="28"/>
          <w:szCs w:val="28"/>
        </w:rPr>
        <w:t xml:space="preserve">относится к </w:t>
      </w:r>
      <w:r w:rsidR="00E63147" w:rsidRPr="009A2528">
        <w:rPr>
          <w:bCs/>
          <w:sz w:val="28"/>
          <w:szCs w:val="28"/>
        </w:rPr>
        <w:t xml:space="preserve">элективному </w:t>
      </w:r>
      <w:r w:rsidR="00B925B1" w:rsidRPr="009A2528">
        <w:rPr>
          <w:bCs/>
          <w:sz w:val="28"/>
          <w:szCs w:val="28"/>
        </w:rPr>
        <w:t xml:space="preserve">модулю </w:t>
      </w:r>
      <w:r w:rsidR="00E53BE5" w:rsidRPr="009A2528">
        <w:rPr>
          <w:bCs/>
          <w:sz w:val="28"/>
          <w:szCs w:val="28"/>
        </w:rPr>
        <w:t xml:space="preserve">дисциплин </w:t>
      </w:r>
      <w:r w:rsidR="00B925B1" w:rsidRPr="009A2528">
        <w:rPr>
          <w:bCs/>
          <w:sz w:val="28"/>
          <w:szCs w:val="28"/>
        </w:rPr>
        <w:t>образовательн</w:t>
      </w:r>
      <w:r w:rsidR="00E63147" w:rsidRPr="009A2528">
        <w:rPr>
          <w:bCs/>
          <w:sz w:val="28"/>
          <w:szCs w:val="28"/>
        </w:rPr>
        <w:t>ой</w:t>
      </w:r>
      <w:r w:rsidR="00B925B1" w:rsidRPr="009A2528">
        <w:rPr>
          <w:bCs/>
          <w:sz w:val="28"/>
          <w:szCs w:val="28"/>
        </w:rPr>
        <w:t xml:space="preserve"> программ</w:t>
      </w:r>
      <w:r w:rsidR="00E63147" w:rsidRPr="009A2528">
        <w:rPr>
          <w:bCs/>
          <w:sz w:val="28"/>
          <w:szCs w:val="28"/>
        </w:rPr>
        <w:t>ы</w:t>
      </w:r>
      <w:r w:rsidR="00E53BE5" w:rsidRPr="009A2528">
        <w:rPr>
          <w:bCs/>
          <w:sz w:val="28"/>
          <w:szCs w:val="28"/>
        </w:rPr>
        <w:t xml:space="preserve"> «Экономика и бизнес», профили</w:t>
      </w:r>
      <w:r w:rsidR="00E63147" w:rsidRPr="009A2528">
        <w:rPr>
          <w:bCs/>
          <w:sz w:val="28"/>
          <w:szCs w:val="28"/>
        </w:rPr>
        <w:t>:</w:t>
      </w:r>
      <w:r w:rsidR="00E53BE5" w:rsidRPr="009A2528">
        <w:rPr>
          <w:bCs/>
          <w:sz w:val="28"/>
          <w:szCs w:val="28"/>
        </w:rPr>
        <w:t xml:space="preserve"> «Корпоративные финансы», «Корпоративные финансы и бизнес-аналитика» </w:t>
      </w:r>
      <w:r w:rsidR="00E53BE5" w:rsidRPr="009A2528">
        <w:rPr>
          <w:sz w:val="28"/>
          <w:szCs w:val="28"/>
        </w:rPr>
        <w:t>(с частичной реализацией на английском языке)</w:t>
      </w:r>
      <w:r w:rsidR="00780269" w:rsidRPr="009A2528">
        <w:rPr>
          <w:sz w:val="28"/>
          <w:szCs w:val="28"/>
        </w:rPr>
        <w:t>,</w:t>
      </w:r>
      <w:r w:rsidR="00E53BE5" w:rsidRPr="009A2528">
        <w:rPr>
          <w:bCs/>
          <w:sz w:val="28"/>
          <w:szCs w:val="28"/>
        </w:rPr>
        <w:t xml:space="preserve"> </w:t>
      </w:r>
      <w:r w:rsidR="00E63147" w:rsidRPr="009A2528">
        <w:rPr>
          <w:sz w:val="28"/>
          <w:szCs w:val="28"/>
        </w:rPr>
        <w:t>и образовательной программы «Корпоративные финансы», профили:</w:t>
      </w:r>
      <w:r w:rsidR="00E63147" w:rsidRPr="009A2528">
        <w:rPr>
          <w:bCs/>
          <w:sz w:val="28"/>
          <w:szCs w:val="28"/>
        </w:rPr>
        <w:t xml:space="preserve"> </w:t>
      </w:r>
      <w:r w:rsidR="00E53BE5" w:rsidRPr="009A2528">
        <w:rPr>
          <w:bCs/>
          <w:sz w:val="28"/>
          <w:szCs w:val="28"/>
        </w:rPr>
        <w:t xml:space="preserve">«Корпоративные финансы», «Корпоративные финансы и бизнес-аналитика» </w:t>
      </w:r>
      <w:r w:rsidR="00E53BE5" w:rsidRPr="009A2528">
        <w:rPr>
          <w:sz w:val="28"/>
          <w:szCs w:val="28"/>
        </w:rPr>
        <w:t>(с частичной реали</w:t>
      </w:r>
      <w:r w:rsidR="00780269" w:rsidRPr="009A2528">
        <w:rPr>
          <w:sz w:val="28"/>
          <w:szCs w:val="28"/>
        </w:rPr>
        <w:t xml:space="preserve">зацией на английском языке), </w:t>
      </w:r>
      <w:r w:rsidR="00E53BE5" w:rsidRPr="009A2528">
        <w:rPr>
          <w:sz w:val="28"/>
          <w:szCs w:val="28"/>
        </w:rPr>
        <w:t xml:space="preserve">«Экономика корпорации и </w:t>
      </w:r>
      <w:r w:rsidR="00E53BE5" w:rsidRPr="009A2528">
        <w:rPr>
          <w:sz w:val="28"/>
          <w:szCs w:val="28"/>
          <w:lang w:val="en-US"/>
        </w:rPr>
        <w:t>ESG</w:t>
      </w:r>
      <w:r w:rsidR="00E53BE5" w:rsidRPr="009A2528">
        <w:rPr>
          <w:sz w:val="28"/>
          <w:szCs w:val="28"/>
        </w:rPr>
        <w:t xml:space="preserve"> инвестирование» (с частичной реализацией на английском языке)</w:t>
      </w:r>
      <w:r w:rsidR="00780269" w:rsidRPr="009A2528">
        <w:rPr>
          <w:sz w:val="28"/>
          <w:szCs w:val="28"/>
        </w:rPr>
        <w:t xml:space="preserve">, </w:t>
      </w:r>
      <w:r w:rsidR="00B925B1" w:rsidRPr="009A2528">
        <w:rPr>
          <w:bCs/>
          <w:sz w:val="28"/>
          <w:szCs w:val="28"/>
        </w:rPr>
        <w:t>по направлению</w:t>
      </w:r>
      <w:r w:rsidR="00CC16F2" w:rsidRPr="009A2528">
        <w:rPr>
          <w:bCs/>
          <w:sz w:val="28"/>
          <w:szCs w:val="28"/>
        </w:rPr>
        <w:t xml:space="preserve"> подготовки 38.03.01 «Экономика»</w:t>
      </w:r>
      <w:r w:rsidR="00E53BE5" w:rsidRPr="009A2528">
        <w:rPr>
          <w:bCs/>
          <w:sz w:val="28"/>
          <w:szCs w:val="28"/>
        </w:rPr>
        <w:t>.</w:t>
      </w:r>
      <w:r w:rsidR="00CC16F2" w:rsidRPr="009A2528">
        <w:rPr>
          <w:bCs/>
          <w:sz w:val="28"/>
          <w:szCs w:val="28"/>
        </w:rPr>
        <w:t xml:space="preserve"> </w:t>
      </w:r>
    </w:p>
    <w:p w:rsidR="00C52F7B" w:rsidRPr="009A2528" w:rsidRDefault="00C52F7B" w:rsidP="008322C4">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4" w:name="_Toc115343113"/>
      <w:r w:rsidRPr="009A2528">
        <w:rPr>
          <w:rFonts w:ascii="Times New Roman" w:eastAsiaTheme="majorEastAsia" w:hAnsi="Times New Roman"/>
          <w:kern w:val="0"/>
          <w:sz w:val="28"/>
          <w:szCs w:val="28"/>
          <w:lang w:val="ru-RU"/>
        </w:rPr>
        <w:t xml:space="preserve">4. Объем </w:t>
      </w:r>
      <w:r w:rsidR="00EC45DF" w:rsidRPr="009A2528">
        <w:rPr>
          <w:rFonts w:ascii="Times New Roman" w:eastAsiaTheme="majorEastAsia" w:hAnsi="Times New Roman"/>
          <w:kern w:val="0"/>
          <w:sz w:val="28"/>
          <w:szCs w:val="28"/>
          <w:lang w:val="ru-RU"/>
        </w:rPr>
        <w:t>дисциплины</w:t>
      </w:r>
      <w:r w:rsidR="004F2A03" w:rsidRPr="009A2528">
        <w:rPr>
          <w:rFonts w:ascii="Times New Roman" w:eastAsiaTheme="majorEastAsia" w:hAnsi="Times New Roman"/>
          <w:kern w:val="0"/>
          <w:sz w:val="28"/>
          <w:szCs w:val="28"/>
          <w:lang w:val="ru-RU"/>
        </w:rPr>
        <w:t xml:space="preserve"> </w:t>
      </w:r>
      <w:r w:rsidR="001B4C63" w:rsidRPr="009A2528">
        <w:rPr>
          <w:rFonts w:ascii="Times New Roman" w:eastAsiaTheme="majorEastAsia" w:hAnsi="Times New Roman"/>
          <w:kern w:val="0"/>
          <w:sz w:val="28"/>
          <w:szCs w:val="28"/>
          <w:lang w:val="ru-RU"/>
        </w:rPr>
        <w:t>(модуля)</w:t>
      </w:r>
      <w:r w:rsidRPr="009A2528">
        <w:rPr>
          <w:rFonts w:ascii="Times New Roman" w:eastAsiaTheme="majorEastAsia" w:hAnsi="Times New Roman"/>
          <w:kern w:val="0"/>
          <w:sz w:val="28"/>
          <w:szCs w:val="28"/>
          <w:lang w:val="ru-RU"/>
        </w:rPr>
        <w:t xml:space="preserve"> в зачетных единицах и в академических </w:t>
      </w:r>
      <w:r w:rsidR="00400154" w:rsidRPr="009A2528">
        <w:rPr>
          <w:rFonts w:ascii="Times New Roman" w:eastAsiaTheme="majorEastAsia" w:hAnsi="Times New Roman"/>
          <w:kern w:val="0"/>
          <w:sz w:val="28"/>
          <w:szCs w:val="28"/>
          <w:lang w:val="ru-RU"/>
        </w:rPr>
        <w:t>ча</w:t>
      </w:r>
      <w:r w:rsidRPr="009A2528">
        <w:rPr>
          <w:rFonts w:ascii="Times New Roman" w:eastAsiaTheme="majorEastAsia" w:hAnsi="Times New Roman"/>
          <w:kern w:val="0"/>
          <w:sz w:val="28"/>
          <w:szCs w:val="28"/>
          <w:lang w:val="ru-RU"/>
        </w:rPr>
        <w:t xml:space="preserve">сах с выделением объема </w:t>
      </w:r>
      <w:r w:rsidR="00400154" w:rsidRPr="009A2528">
        <w:rPr>
          <w:rFonts w:ascii="Times New Roman" w:eastAsiaTheme="majorEastAsia" w:hAnsi="Times New Roman"/>
          <w:kern w:val="0"/>
          <w:sz w:val="28"/>
          <w:szCs w:val="28"/>
          <w:lang w:val="ru-RU"/>
        </w:rPr>
        <w:t>аудиторной (лекции, семинары) и</w:t>
      </w:r>
      <w:r w:rsidRPr="009A2528">
        <w:rPr>
          <w:rFonts w:ascii="Times New Roman" w:eastAsiaTheme="majorEastAsia" w:hAnsi="Times New Roman"/>
          <w:kern w:val="0"/>
          <w:sz w:val="28"/>
          <w:szCs w:val="28"/>
          <w:lang w:val="ru-RU"/>
        </w:rPr>
        <w:t xml:space="preserve"> самостоятельной работы обучающихся</w:t>
      </w:r>
      <w:bookmarkEnd w:id="4"/>
      <w:r w:rsidR="00400154" w:rsidRPr="009A2528">
        <w:rPr>
          <w:rFonts w:ascii="Times New Roman" w:eastAsiaTheme="majorEastAsia" w:hAnsi="Times New Roman"/>
          <w:kern w:val="0"/>
          <w:sz w:val="28"/>
          <w:szCs w:val="28"/>
          <w:lang w:val="ru-RU"/>
        </w:rPr>
        <w:t xml:space="preserve"> </w:t>
      </w:r>
    </w:p>
    <w:p w:rsidR="00071770" w:rsidRPr="009A2528" w:rsidRDefault="00AD7701" w:rsidP="00AD7701">
      <w:pPr>
        <w:jc w:val="both"/>
        <w:rPr>
          <w:rFonts w:eastAsiaTheme="majorEastAsia"/>
          <w:i/>
          <w:sz w:val="28"/>
          <w:szCs w:val="28"/>
        </w:rPr>
      </w:pPr>
      <w:r w:rsidRPr="009A2528">
        <w:rPr>
          <w:rFonts w:eastAsiaTheme="majorEastAsia"/>
          <w:i/>
          <w:sz w:val="28"/>
          <w:szCs w:val="28"/>
        </w:rPr>
        <w:t>Профили: «Корпоративные финансы», «Корпоративные финансы и бизнес-аналитика» (с частичной реализацией на английском языке)</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2621"/>
        <w:gridCol w:w="2344"/>
      </w:tblGrid>
      <w:tr w:rsidR="009A2528" w:rsidRPr="009A2528" w:rsidTr="00FB14E4">
        <w:tc>
          <w:tcPr>
            <w:tcW w:w="2526" w:type="pct"/>
            <w:shd w:val="clear" w:color="auto" w:fill="auto"/>
          </w:tcPr>
          <w:p w:rsidR="00071770" w:rsidRPr="009A2528" w:rsidRDefault="00071770" w:rsidP="00FB14E4">
            <w:pPr>
              <w:pStyle w:val="a6"/>
              <w:ind w:left="0"/>
              <w:rPr>
                <w:b/>
                <w:sz w:val="24"/>
                <w:szCs w:val="24"/>
              </w:rPr>
            </w:pPr>
            <w:r w:rsidRPr="009A2528">
              <w:rPr>
                <w:b/>
                <w:sz w:val="24"/>
                <w:szCs w:val="24"/>
              </w:rPr>
              <w:t>Вид учебной работы по дисциплине</w:t>
            </w:r>
          </w:p>
        </w:tc>
        <w:tc>
          <w:tcPr>
            <w:tcW w:w="1306" w:type="pct"/>
            <w:shd w:val="clear" w:color="auto" w:fill="auto"/>
          </w:tcPr>
          <w:p w:rsidR="00071770" w:rsidRPr="009A2528" w:rsidRDefault="00071770" w:rsidP="00FB14E4">
            <w:pPr>
              <w:pStyle w:val="a6"/>
              <w:ind w:left="0"/>
              <w:jc w:val="center"/>
              <w:rPr>
                <w:b/>
                <w:sz w:val="24"/>
                <w:szCs w:val="24"/>
              </w:rPr>
            </w:pPr>
            <w:r w:rsidRPr="009A2528">
              <w:rPr>
                <w:b/>
                <w:sz w:val="24"/>
                <w:szCs w:val="24"/>
              </w:rPr>
              <w:t>Всего</w:t>
            </w:r>
          </w:p>
          <w:p w:rsidR="00071770" w:rsidRPr="009A2528" w:rsidRDefault="00071770" w:rsidP="00FB14E4">
            <w:pPr>
              <w:pStyle w:val="a6"/>
              <w:ind w:left="0"/>
              <w:jc w:val="center"/>
              <w:rPr>
                <w:b/>
                <w:sz w:val="24"/>
                <w:szCs w:val="24"/>
              </w:rPr>
            </w:pPr>
            <w:r w:rsidRPr="009A2528">
              <w:rPr>
                <w:b/>
                <w:sz w:val="24"/>
                <w:szCs w:val="24"/>
              </w:rPr>
              <w:t>(в з/е и часах)</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 xml:space="preserve">Семестр </w:t>
            </w:r>
            <w:r w:rsidR="00AD7701" w:rsidRPr="009A2528">
              <w:rPr>
                <w:b/>
                <w:sz w:val="24"/>
                <w:szCs w:val="24"/>
              </w:rPr>
              <w:t>7</w:t>
            </w:r>
          </w:p>
          <w:p w:rsidR="00071770" w:rsidRPr="009A2528" w:rsidRDefault="00071770" w:rsidP="00FB14E4">
            <w:pPr>
              <w:pStyle w:val="a6"/>
              <w:ind w:left="0"/>
              <w:jc w:val="center"/>
              <w:rPr>
                <w:b/>
                <w:sz w:val="24"/>
                <w:szCs w:val="24"/>
              </w:rPr>
            </w:pPr>
            <w:r w:rsidRPr="009A2528">
              <w:rPr>
                <w:b/>
                <w:sz w:val="24"/>
                <w:szCs w:val="24"/>
              </w:rPr>
              <w:t>(в часах)</w:t>
            </w:r>
          </w:p>
        </w:tc>
      </w:tr>
      <w:tr w:rsidR="009A2528" w:rsidRPr="009A2528" w:rsidTr="00FB14E4">
        <w:tc>
          <w:tcPr>
            <w:tcW w:w="2526" w:type="pct"/>
            <w:shd w:val="clear" w:color="auto" w:fill="auto"/>
          </w:tcPr>
          <w:p w:rsidR="00071770" w:rsidRPr="009A2528" w:rsidRDefault="00071770" w:rsidP="00FB14E4">
            <w:pPr>
              <w:pStyle w:val="a6"/>
              <w:ind w:left="0"/>
              <w:rPr>
                <w:b/>
                <w:sz w:val="24"/>
                <w:szCs w:val="24"/>
              </w:rPr>
            </w:pPr>
            <w:r w:rsidRPr="009A2528">
              <w:rPr>
                <w:b/>
                <w:sz w:val="24"/>
                <w:szCs w:val="24"/>
              </w:rPr>
              <w:t xml:space="preserve">Общая трудоемкость дисциплины </w:t>
            </w:r>
          </w:p>
        </w:tc>
        <w:tc>
          <w:tcPr>
            <w:tcW w:w="1306" w:type="pct"/>
            <w:shd w:val="clear" w:color="auto" w:fill="auto"/>
          </w:tcPr>
          <w:p w:rsidR="00071770" w:rsidRPr="009A2528" w:rsidRDefault="00071770" w:rsidP="00FB14E4">
            <w:pPr>
              <w:pStyle w:val="a6"/>
              <w:ind w:left="0"/>
              <w:jc w:val="center"/>
              <w:rPr>
                <w:b/>
                <w:sz w:val="24"/>
                <w:szCs w:val="24"/>
              </w:rPr>
            </w:pPr>
            <w:r w:rsidRPr="009A2528">
              <w:rPr>
                <w:b/>
                <w:sz w:val="24"/>
                <w:szCs w:val="24"/>
              </w:rPr>
              <w:t>3/108</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108</w:t>
            </w:r>
          </w:p>
        </w:tc>
      </w:tr>
      <w:tr w:rsidR="009A2528" w:rsidRPr="009A2528" w:rsidTr="00FB14E4">
        <w:tc>
          <w:tcPr>
            <w:tcW w:w="2526" w:type="pct"/>
            <w:shd w:val="clear" w:color="auto" w:fill="auto"/>
          </w:tcPr>
          <w:p w:rsidR="00071770" w:rsidRPr="009A2528" w:rsidRDefault="00071770" w:rsidP="00FB14E4">
            <w:pPr>
              <w:pStyle w:val="a6"/>
              <w:ind w:left="0"/>
              <w:rPr>
                <w:b/>
                <w:i/>
                <w:sz w:val="24"/>
                <w:szCs w:val="24"/>
              </w:rPr>
            </w:pPr>
            <w:r w:rsidRPr="009A2528">
              <w:rPr>
                <w:b/>
                <w:i/>
                <w:sz w:val="24"/>
                <w:szCs w:val="24"/>
              </w:rPr>
              <w:t xml:space="preserve">Контактная работа - Аудиторные занятия </w:t>
            </w:r>
          </w:p>
        </w:tc>
        <w:tc>
          <w:tcPr>
            <w:tcW w:w="1306" w:type="pct"/>
            <w:shd w:val="clear" w:color="auto" w:fill="auto"/>
          </w:tcPr>
          <w:p w:rsidR="00071770" w:rsidRPr="009A2528" w:rsidRDefault="00071770" w:rsidP="00FB14E4">
            <w:pPr>
              <w:pStyle w:val="a6"/>
              <w:ind w:left="0"/>
              <w:jc w:val="center"/>
              <w:rPr>
                <w:b/>
                <w:sz w:val="24"/>
                <w:szCs w:val="24"/>
              </w:rPr>
            </w:pPr>
            <w:r w:rsidRPr="009A2528">
              <w:rPr>
                <w:b/>
                <w:sz w:val="24"/>
                <w:szCs w:val="24"/>
              </w:rPr>
              <w:t>34</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34</w:t>
            </w:r>
          </w:p>
        </w:tc>
      </w:tr>
      <w:tr w:rsidR="009A2528" w:rsidRPr="009A2528" w:rsidTr="00FB14E4">
        <w:tc>
          <w:tcPr>
            <w:tcW w:w="2526" w:type="pct"/>
            <w:shd w:val="clear" w:color="auto" w:fill="auto"/>
          </w:tcPr>
          <w:p w:rsidR="00071770" w:rsidRPr="009A2528" w:rsidRDefault="00071770" w:rsidP="00FB14E4">
            <w:pPr>
              <w:pStyle w:val="a6"/>
              <w:ind w:left="0"/>
              <w:rPr>
                <w:i/>
                <w:sz w:val="24"/>
                <w:szCs w:val="24"/>
              </w:rPr>
            </w:pPr>
            <w:r w:rsidRPr="009A2528">
              <w:rPr>
                <w:i/>
                <w:sz w:val="24"/>
                <w:szCs w:val="24"/>
              </w:rPr>
              <w:t xml:space="preserve">Лекции </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16</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16</w:t>
            </w:r>
          </w:p>
        </w:tc>
      </w:tr>
      <w:tr w:rsidR="009A2528" w:rsidRPr="009A2528" w:rsidTr="00FB14E4">
        <w:tc>
          <w:tcPr>
            <w:tcW w:w="2526" w:type="pct"/>
            <w:shd w:val="clear" w:color="auto" w:fill="auto"/>
          </w:tcPr>
          <w:p w:rsidR="00071770" w:rsidRPr="009A2528" w:rsidRDefault="00071770" w:rsidP="00FB14E4">
            <w:pPr>
              <w:pStyle w:val="a6"/>
              <w:ind w:left="0"/>
              <w:rPr>
                <w:i/>
                <w:sz w:val="24"/>
                <w:szCs w:val="24"/>
              </w:rPr>
            </w:pPr>
            <w:r w:rsidRPr="009A2528">
              <w:rPr>
                <w:i/>
                <w:sz w:val="24"/>
                <w:szCs w:val="24"/>
              </w:rPr>
              <w:t xml:space="preserve">Семинары, практические занятия  </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18</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18</w:t>
            </w:r>
          </w:p>
        </w:tc>
      </w:tr>
      <w:tr w:rsidR="009A2528" w:rsidRPr="009A2528" w:rsidTr="00FB14E4">
        <w:tc>
          <w:tcPr>
            <w:tcW w:w="2526" w:type="pct"/>
            <w:shd w:val="clear" w:color="auto" w:fill="auto"/>
          </w:tcPr>
          <w:p w:rsidR="00071770" w:rsidRPr="009A2528" w:rsidRDefault="00071770" w:rsidP="00FB14E4">
            <w:pPr>
              <w:pStyle w:val="a6"/>
              <w:ind w:left="0"/>
              <w:rPr>
                <w:b/>
                <w:i/>
                <w:sz w:val="24"/>
                <w:szCs w:val="24"/>
              </w:rPr>
            </w:pPr>
            <w:r w:rsidRPr="009A2528">
              <w:rPr>
                <w:b/>
                <w:i/>
                <w:sz w:val="24"/>
                <w:szCs w:val="24"/>
              </w:rPr>
              <w:t>Самостоятельная работа</w:t>
            </w:r>
          </w:p>
        </w:tc>
        <w:tc>
          <w:tcPr>
            <w:tcW w:w="1306" w:type="pct"/>
            <w:shd w:val="clear" w:color="auto" w:fill="auto"/>
          </w:tcPr>
          <w:p w:rsidR="00071770" w:rsidRPr="009A2528" w:rsidRDefault="00071770" w:rsidP="00FB14E4">
            <w:pPr>
              <w:pStyle w:val="a6"/>
              <w:ind w:left="0"/>
              <w:jc w:val="center"/>
              <w:rPr>
                <w:b/>
                <w:sz w:val="24"/>
                <w:szCs w:val="24"/>
                <w:lang w:val="en-US"/>
              </w:rPr>
            </w:pPr>
            <w:r w:rsidRPr="009A2528">
              <w:rPr>
                <w:b/>
                <w:sz w:val="24"/>
                <w:szCs w:val="24"/>
              </w:rPr>
              <w:t>74</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74</w:t>
            </w:r>
          </w:p>
        </w:tc>
      </w:tr>
      <w:tr w:rsidR="009A2528" w:rsidRPr="009A2528" w:rsidTr="00FB14E4">
        <w:tc>
          <w:tcPr>
            <w:tcW w:w="2526" w:type="pct"/>
            <w:shd w:val="clear" w:color="auto" w:fill="auto"/>
          </w:tcPr>
          <w:p w:rsidR="00071770" w:rsidRPr="009A2528" w:rsidRDefault="00071770" w:rsidP="00FB14E4">
            <w:pPr>
              <w:pStyle w:val="a6"/>
              <w:ind w:left="0"/>
              <w:rPr>
                <w:sz w:val="24"/>
                <w:szCs w:val="24"/>
              </w:rPr>
            </w:pPr>
            <w:r w:rsidRPr="009A2528">
              <w:rPr>
                <w:sz w:val="24"/>
                <w:szCs w:val="24"/>
              </w:rPr>
              <w:t xml:space="preserve">Вид текущего контроля </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 xml:space="preserve">Домашнее </w:t>
            </w:r>
          </w:p>
          <w:p w:rsidR="00071770" w:rsidRPr="009A2528" w:rsidRDefault="00071770" w:rsidP="00FB14E4">
            <w:pPr>
              <w:pStyle w:val="a6"/>
              <w:ind w:left="0"/>
              <w:jc w:val="center"/>
              <w:rPr>
                <w:sz w:val="24"/>
                <w:szCs w:val="24"/>
              </w:rPr>
            </w:pPr>
            <w:r w:rsidRPr="009A2528">
              <w:rPr>
                <w:sz w:val="24"/>
                <w:szCs w:val="24"/>
              </w:rPr>
              <w:t>творческое задание</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Домашнее творческое задание</w:t>
            </w:r>
          </w:p>
        </w:tc>
      </w:tr>
      <w:tr w:rsidR="009A2528" w:rsidRPr="009A2528" w:rsidTr="00FB14E4">
        <w:tc>
          <w:tcPr>
            <w:tcW w:w="2526" w:type="pct"/>
            <w:shd w:val="clear" w:color="auto" w:fill="auto"/>
          </w:tcPr>
          <w:p w:rsidR="00071770" w:rsidRPr="009A2528" w:rsidRDefault="00071770" w:rsidP="00FB14E4">
            <w:pPr>
              <w:pStyle w:val="a6"/>
              <w:ind w:left="0"/>
              <w:rPr>
                <w:sz w:val="24"/>
                <w:szCs w:val="24"/>
              </w:rPr>
            </w:pPr>
            <w:r w:rsidRPr="009A2528">
              <w:rPr>
                <w:sz w:val="24"/>
                <w:szCs w:val="24"/>
              </w:rPr>
              <w:t>Вид промежуточной аттестации</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Зачет</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Зачет</w:t>
            </w:r>
          </w:p>
        </w:tc>
      </w:tr>
    </w:tbl>
    <w:p w:rsidR="00071770" w:rsidRPr="009A2528" w:rsidRDefault="00071770" w:rsidP="008322C4">
      <w:pPr>
        <w:rPr>
          <w:rFonts w:eastAsiaTheme="majorEastAsia"/>
          <w:sz w:val="28"/>
          <w:szCs w:val="28"/>
        </w:rPr>
      </w:pPr>
    </w:p>
    <w:p w:rsidR="006C2FB6" w:rsidRPr="009A2528" w:rsidRDefault="00AD7701" w:rsidP="00AD7701">
      <w:pPr>
        <w:jc w:val="both"/>
        <w:rPr>
          <w:rFonts w:eastAsiaTheme="majorEastAsia"/>
          <w:i/>
          <w:sz w:val="28"/>
          <w:szCs w:val="28"/>
        </w:rPr>
      </w:pPr>
      <w:r w:rsidRPr="009A2528">
        <w:rPr>
          <w:rFonts w:eastAsiaTheme="majorEastAsia"/>
          <w:i/>
          <w:sz w:val="28"/>
          <w:szCs w:val="28"/>
        </w:rPr>
        <w:t>Профиль «</w:t>
      </w:r>
      <w:r w:rsidRPr="009A2528">
        <w:rPr>
          <w:i/>
          <w:sz w:val="28"/>
          <w:szCs w:val="28"/>
        </w:rPr>
        <w:t xml:space="preserve">Экономика корпораций и </w:t>
      </w:r>
      <w:r w:rsidRPr="009A2528">
        <w:rPr>
          <w:i/>
          <w:sz w:val="28"/>
          <w:szCs w:val="28"/>
          <w:lang w:val="en-US"/>
        </w:rPr>
        <w:t>ESG</w:t>
      </w:r>
      <w:r w:rsidRPr="009A2528">
        <w:rPr>
          <w:i/>
          <w:sz w:val="28"/>
          <w:szCs w:val="28"/>
        </w:rPr>
        <w:t xml:space="preserve"> инвестирование» (с частичной реализацией на английском языке)</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2621"/>
        <w:gridCol w:w="2344"/>
      </w:tblGrid>
      <w:tr w:rsidR="00D93D73" w:rsidRPr="009A2528" w:rsidTr="00E302F0">
        <w:tc>
          <w:tcPr>
            <w:tcW w:w="2526" w:type="pct"/>
            <w:shd w:val="clear" w:color="auto" w:fill="auto"/>
          </w:tcPr>
          <w:p w:rsidR="00FF73E0" w:rsidRPr="009A2528" w:rsidRDefault="00E302F0" w:rsidP="008322C4">
            <w:pPr>
              <w:pStyle w:val="a6"/>
              <w:ind w:left="0"/>
              <w:rPr>
                <w:b/>
                <w:sz w:val="24"/>
                <w:szCs w:val="24"/>
              </w:rPr>
            </w:pPr>
            <w:r w:rsidRPr="009A2528">
              <w:rPr>
                <w:b/>
                <w:sz w:val="24"/>
                <w:szCs w:val="24"/>
              </w:rPr>
              <w:t>Вид учебной работы</w:t>
            </w:r>
            <w:r w:rsidR="00FF73E0" w:rsidRPr="009A2528">
              <w:rPr>
                <w:b/>
                <w:sz w:val="24"/>
                <w:szCs w:val="24"/>
              </w:rPr>
              <w:t xml:space="preserve"> по дисциплине</w:t>
            </w:r>
          </w:p>
        </w:tc>
        <w:tc>
          <w:tcPr>
            <w:tcW w:w="1306" w:type="pct"/>
            <w:shd w:val="clear" w:color="auto" w:fill="auto"/>
          </w:tcPr>
          <w:p w:rsidR="00FF73E0" w:rsidRPr="009A2528" w:rsidRDefault="00FF73E0" w:rsidP="008322C4">
            <w:pPr>
              <w:pStyle w:val="a6"/>
              <w:ind w:left="0"/>
              <w:jc w:val="center"/>
              <w:rPr>
                <w:b/>
                <w:sz w:val="24"/>
                <w:szCs w:val="24"/>
              </w:rPr>
            </w:pPr>
            <w:r w:rsidRPr="009A2528">
              <w:rPr>
                <w:b/>
                <w:sz w:val="24"/>
                <w:szCs w:val="24"/>
              </w:rPr>
              <w:t>Всего</w:t>
            </w:r>
          </w:p>
          <w:p w:rsidR="00FF73E0" w:rsidRPr="009A2528" w:rsidRDefault="00FF73E0" w:rsidP="008322C4">
            <w:pPr>
              <w:pStyle w:val="a6"/>
              <w:ind w:left="0"/>
              <w:jc w:val="center"/>
              <w:rPr>
                <w:b/>
                <w:sz w:val="24"/>
                <w:szCs w:val="24"/>
              </w:rPr>
            </w:pPr>
            <w:r w:rsidRPr="009A2528">
              <w:rPr>
                <w:b/>
                <w:sz w:val="24"/>
                <w:szCs w:val="24"/>
              </w:rPr>
              <w:t>(в з/е и часах)</w:t>
            </w:r>
          </w:p>
        </w:tc>
        <w:tc>
          <w:tcPr>
            <w:tcW w:w="1168" w:type="pct"/>
            <w:shd w:val="clear" w:color="auto" w:fill="auto"/>
          </w:tcPr>
          <w:p w:rsidR="00FF73E0" w:rsidRPr="009A2528" w:rsidRDefault="00FF73E0" w:rsidP="008322C4">
            <w:pPr>
              <w:pStyle w:val="a6"/>
              <w:ind w:left="0"/>
              <w:jc w:val="center"/>
              <w:rPr>
                <w:b/>
                <w:sz w:val="24"/>
                <w:szCs w:val="24"/>
              </w:rPr>
            </w:pPr>
            <w:r w:rsidRPr="009A2528">
              <w:rPr>
                <w:b/>
                <w:sz w:val="24"/>
                <w:szCs w:val="24"/>
              </w:rPr>
              <w:t xml:space="preserve">Семестр </w:t>
            </w:r>
            <w:r w:rsidR="00A17DF5" w:rsidRPr="009A2528">
              <w:rPr>
                <w:b/>
                <w:sz w:val="24"/>
                <w:szCs w:val="24"/>
              </w:rPr>
              <w:t>6</w:t>
            </w:r>
          </w:p>
          <w:p w:rsidR="00FF73E0" w:rsidRPr="009A2528" w:rsidRDefault="00FF73E0" w:rsidP="008322C4">
            <w:pPr>
              <w:pStyle w:val="a6"/>
              <w:ind w:left="0"/>
              <w:jc w:val="center"/>
              <w:rPr>
                <w:b/>
                <w:sz w:val="24"/>
                <w:szCs w:val="24"/>
              </w:rPr>
            </w:pPr>
            <w:r w:rsidRPr="009A2528">
              <w:rPr>
                <w:b/>
                <w:sz w:val="24"/>
                <w:szCs w:val="24"/>
              </w:rPr>
              <w:t>(в часах)</w:t>
            </w:r>
          </w:p>
        </w:tc>
      </w:tr>
      <w:tr w:rsidR="00D93D73" w:rsidRPr="009A2528" w:rsidTr="00E302F0">
        <w:tc>
          <w:tcPr>
            <w:tcW w:w="2526" w:type="pct"/>
            <w:shd w:val="clear" w:color="auto" w:fill="auto"/>
          </w:tcPr>
          <w:p w:rsidR="00FF73E0" w:rsidRPr="009A2528" w:rsidRDefault="00FF73E0" w:rsidP="008322C4">
            <w:pPr>
              <w:pStyle w:val="a6"/>
              <w:ind w:left="0"/>
              <w:rPr>
                <w:b/>
                <w:sz w:val="24"/>
                <w:szCs w:val="24"/>
              </w:rPr>
            </w:pPr>
            <w:r w:rsidRPr="009A2528">
              <w:rPr>
                <w:b/>
                <w:sz w:val="24"/>
                <w:szCs w:val="24"/>
              </w:rPr>
              <w:t xml:space="preserve">Общая трудоемкость дисциплины </w:t>
            </w:r>
          </w:p>
        </w:tc>
        <w:tc>
          <w:tcPr>
            <w:tcW w:w="1306" w:type="pct"/>
            <w:shd w:val="clear" w:color="auto" w:fill="auto"/>
          </w:tcPr>
          <w:p w:rsidR="00FF73E0" w:rsidRPr="009A2528" w:rsidRDefault="00E302F0" w:rsidP="008322C4">
            <w:pPr>
              <w:pStyle w:val="a6"/>
              <w:ind w:left="0"/>
              <w:jc w:val="center"/>
              <w:rPr>
                <w:b/>
                <w:sz w:val="24"/>
                <w:szCs w:val="24"/>
              </w:rPr>
            </w:pPr>
            <w:r w:rsidRPr="009A2528">
              <w:rPr>
                <w:b/>
                <w:sz w:val="24"/>
                <w:szCs w:val="24"/>
              </w:rPr>
              <w:t>3/</w:t>
            </w:r>
            <w:r w:rsidR="00FF73E0" w:rsidRPr="009A2528">
              <w:rPr>
                <w:b/>
                <w:sz w:val="24"/>
                <w:szCs w:val="24"/>
              </w:rPr>
              <w:t>108</w:t>
            </w:r>
          </w:p>
        </w:tc>
        <w:tc>
          <w:tcPr>
            <w:tcW w:w="1168" w:type="pct"/>
            <w:shd w:val="clear" w:color="auto" w:fill="auto"/>
          </w:tcPr>
          <w:p w:rsidR="00FF73E0" w:rsidRPr="009A2528" w:rsidRDefault="00FF73E0" w:rsidP="008322C4">
            <w:pPr>
              <w:pStyle w:val="a6"/>
              <w:ind w:left="0"/>
              <w:jc w:val="center"/>
              <w:rPr>
                <w:b/>
                <w:sz w:val="24"/>
                <w:szCs w:val="24"/>
              </w:rPr>
            </w:pPr>
            <w:r w:rsidRPr="009A2528">
              <w:rPr>
                <w:b/>
                <w:sz w:val="24"/>
                <w:szCs w:val="24"/>
              </w:rPr>
              <w:t>108</w:t>
            </w:r>
          </w:p>
        </w:tc>
      </w:tr>
      <w:tr w:rsidR="00D93D73" w:rsidRPr="009A2528" w:rsidTr="00E302F0">
        <w:tc>
          <w:tcPr>
            <w:tcW w:w="2526" w:type="pct"/>
            <w:shd w:val="clear" w:color="auto" w:fill="auto"/>
          </w:tcPr>
          <w:p w:rsidR="00FF73E0" w:rsidRPr="009A2528" w:rsidRDefault="00FF73E0" w:rsidP="008322C4">
            <w:pPr>
              <w:pStyle w:val="a6"/>
              <w:ind w:left="0"/>
              <w:rPr>
                <w:b/>
                <w:i/>
                <w:sz w:val="24"/>
                <w:szCs w:val="24"/>
              </w:rPr>
            </w:pPr>
            <w:r w:rsidRPr="009A2528">
              <w:rPr>
                <w:b/>
                <w:i/>
                <w:sz w:val="24"/>
                <w:szCs w:val="24"/>
              </w:rPr>
              <w:t xml:space="preserve">Контактная работа - Аудиторные занятия </w:t>
            </w:r>
          </w:p>
        </w:tc>
        <w:tc>
          <w:tcPr>
            <w:tcW w:w="1306" w:type="pct"/>
            <w:shd w:val="clear" w:color="auto" w:fill="auto"/>
          </w:tcPr>
          <w:p w:rsidR="00FF73E0" w:rsidRPr="009A2528" w:rsidRDefault="00AE52CB" w:rsidP="008322C4">
            <w:pPr>
              <w:pStyle w:val="a6"/>
              <w:ind w:left="0"/>
              <w:jc w:val="center"/>
              <w:rPr>
                <w:b/>
                <w:sz w:val="24"/>
                <w:szCs w:val="24"/>
              </w:rPr>
            </w:pPr>
            <w:r w:rsidRPr="009A2528">
              <w:rPr>
                <w:b/>
                <w:sz w:val="24"/>
                <w:szCs w:val="24"/>
              </w:rPr>
              <w:t>34</w:t>
            </w:r>
          </w:p>
        </w:tc>
        <w:tc>
          <w:tcPr>
            <w:tcW w:w="1168" w:type="pct"/>
            <w:shd w:val="clear" w:color="auto" w:fill="auto"/>
          </w:tcPr>
          <w:p w:rsidR="00FF73E0" w:rsidRPr="009A2528" w:rsidRDefault="00AE52CB" w:rsidP="008322C4">
            <w:pPr>
              <w:pStyle w:val="a6"/>
              <w:ind w:left="0"/>
              <w:jc w:val="center"/>
              <w:rPr>
                <w:b/>
                <w:sz w:val="24"/>
                <w:szCs w:val="24"/>
              </w:rPr>
            </w:pPr>
            <w:r w:rsidRPr="009A2528">
              <w:rPr>
                <w:b/>
                <w:sz w:val="24"/>
                <w:szCs w:val="24"/>
              </w:rPr>
              <w:t>34</w:t>
            </w:r>
          </w:p>
        </w:tc>
      </w:tr>
      <w:tr w:rsidR="00D93D73" w:rsidRPr="009A2528" w:rsidTr="00E302F0">
        <w:tc>
          <w:tcPr>
            <w:tcW w:w="2526" w:type="pct"/>
            <w:shd w:val="clear" w:color="auto" w:fill="auto"/>
          </w:tcPr>
          <w:p w:rsidR="00FF73E0" w:rsidRPr="009A2528" w:rsidRDefault="00FF73E0" w:rsidP="008322C4">
            <w:pPr>
              <w:pStyle w:val="a6"/>
              <w:ind w:left="0"/>
              <w:rPr>
                <w:i/>
                <w:sz w:val="24"/>
                <w:szCs w:val="24"/>
              </w:rPr>
            </w:pPr>
            <w:r w:rsidRPr="009A2528">
              <w:rPr>
                <w:i/>
                <w:sz w:val="24"/>
                <w:szCs w:val="24"/>
              </w:rPr>
              <w:t xml:space="preserve">Лекции </w:t>
            </w:r>
          </w:p>
        </w:tc>
        <w:tc>
          <w:tcPr>
            <w:tcW w:w="1306" w:type="pct"/>
            <w:shd w:val="clear" w:color="auto" w:fill="auto"/>
          </w:tcPr>
          <w:p w:rsidR="00FF73E0" w:rsidRPr="009A2528" w:rsidRDefault="00AE52CB" w:rsidP="008322C4">
            <w:pPr>
              <w:pStyle w:val="a6"/>
              <w:ind w:left="0"/>
              <w:jc w:val="center"/>
              <w:rPr>
                <w:sz w:val="24"/>
                <w:szCs w:val="24"/>
              </w:rPr>
            </w:pPr>
            <w:r w:rsidRPr="009A2528">
              <w:rPr>
                <w:sz w:val="24"/>
                <w:szCs w:val="24"/>
              </w:rPr>
              <w:t>16</w:t>
            </w:r>
          </w:p>
        </w:tc>
        <w:tc>
          <w:tcPr>
            <w:tcW w:w="1168" w:type="pct"/>
            <w:shd w:val="clear" w:color="auto" w:fill="auto"/>
          </w:tcPr>
          <w:p w:rsidR="00FF73E0" w:rsidRPr="009A2528" w:rsidRDefault="00AE52CB" w:rsidP="008322C4">
            <w:pPr>
              <w:pStyle w:val="a6"/>
              <w:ind w:left="0"/>
              <w:jc w:val="center"/>
              <w:rPr>
                <w:sz w:val="24"/>
                <w:szCs w:val="24"/>
              </w:rPr>
            </w:pPr>
            <w:r w:rsidRPr="009A2528">
              <w:rPr>
                <w:sz w:val="24"/>
                <w:szCs w:val="24"/>
              </w:rPr>
              <w:t>16</w:t>
            </w:r>
          </w:p>
        </w:tc>
      </w:tr>
      <w:tr w:rsidR="00D93D73" w:rsidRPr="009A2528" w:rsidTr="00E302F0">
        <w:tc>
          <w:tcPr>
            <w:tcW w:w="2526" w:type="pct"/>
            <w:shd w:val="clear" w:color="auto" w:fill="auto"/>
          </w:tcPr>
          <w:p w:rsidR="00FF73E0" w:rsidRPr="009A2528" w:rsidRDefault="00FF73E0" w:rsidP="008322C4">
            <w:pPr>
              <w:pStyle w:val="a6"/>
              <w:ind w:left="0"/>
              <w:rPr>
                <w:i/>
                <w:sz w:val="24"/>
                <w:szCs w:val="24"/>
              </w:rPr>
            </w:pPr>
            <w:r w:rsidRPr="009A2528">
              <w:rPr>
                <w:i/>
                <w:sz w:val="24"/>
                <w:szCs w:val="24"/>
              </w:rPr>
              <w:t xml:space="preserve">Семинары, практические занятия  </w:t>
            </w:r>
          </w:p>
        </w:tc>
        <w:tc>
          <w:tcPr>
            <w:tcW w:w="1306" w:type="pct"/>
            <w:shd w:val="clear" w:color="auto" w:fill="auto"/>
          </w:tcPr>
          <w:p w:rsidR="00FF73E0" w:rsidRPr="009A2528" w:rsidRDefault="00FF73E0" w:rsidP="008322C4">
            <w:pPr>
              <w:pStyle w:val="a6"/>
              <w:ind w:left="0"/>
              <w:jc w:val="center"/>
              <w:rPr>
                <w:sz w:val="24"/>
                <w:szCs w:val="24"/>
              </w:rPr>
            </w:pPr>
            <w:r w:rsidRPr="009A2528">
              <w:rPr>
                <w:sz w:val="24"/>
                <w:szCs w:val="24"/>
              </w:rPr>
              <w:t>18</w:t>
            </w:r>
          </w:p>
        </w:tc>
        <w:tc>
          <w:tcPr>
            <w:tcW w:w="1168" w:type="pct"/>
            <w:shd w:val="clear" w:color="auto" w:fill="auto"/>
          </w:tcPr>
          <w:p w:rsidR="00FF73E0" w:rsidRPr="009A2528" w:rsidRDefault="00FF73E0" w:rsidP="008322C4">
            <w:pPr>
              <w:pStyle w:val="a6"/>
              <w:ind w:left="0"/>
              <w:jc w:val="center"/>
              <w:rPr>
                <w:sz w:val="24"/>
                <w:szCs w:val="24"/>
              </w:rPr>
            </w:pPr>
            <w:r w:rsidRPr="009A2528">
              <w:rPr>
                <w:sz w:val="24"/>
                <w:szCs w:val="24"/>
              </w:rPr>
              <w:t>18</w:t>
            </w:r>
          </w:p>
        </w:tc>
      </w:tr>
      <w:tr w:rsidR="00D93D73" w:rsidRPr="009A2528" w:rsidTr="00E302F0">
        <w:tc>
          <w:tcPr>
            <w:tcW w:w="2526" w:type="pct"/>
            <w:shd w:val="clear" w:color="auto" w:fill="auto"/>
          </w:tcPr>
          <w:p w:rsidR="00FF73E0" w:rsidRPr="009A2528" w:rsidRDefault="00FF73E0" w:rsidP="008322C4">
            <w:pPr>
              <w:pStyle w:val="a6"/>
              <w:ind w:left="0"/>
              <w:rPr>
                <w:b/>
                <w:i/>
                <w:sz w:val="24"/>
                <w:szCs w:val="24"/>
              </w:rPr>
            </w:pPr>
            <w:r w:rsidRPr="009A2528">
              <w:rPr>
                <w:b/>
                <w:i/>
                <w:sz w:val="24"/>
                <w:szCs w:val="24"/>
              </w:rPr>
              <w:t>Самостоятельная работа</w:t>
            </w:r>
          </w:p>
        </w:tc>
        <w:tc>
          <w:tcPr>
            <w:tcW w:w="1306" w:type="pct"/>
            <w:shd w:val="clear" w:color="auto" w:fill="auto"/>
          </w:tcPr>
          <w:p w:rsidR="00FF73E0" w:rsidRPr="009A2528" w:rsidRDefault="00FF73E0" w:rsidP="00AE52CB">
            <w:pPr>
              <w:pStyle w:val="a6"/>
              <w:ind w:left="0"/>
              <w:jc w:val="center"/>
              <w:rPr>
                <w:b/>
                <w:sz w:val="24"/>
                <w:szCs w:val="24"/>
                <w:lang w:val="en-US"/>
              </w:rPr>
            </w:pPr>
            <w:r w:rsidRPr="009A2528">
              <w:rPr>
                <w:b/>
                <w:sz w:val="24"/>
                <w:szCs w:val="24"/>
              </w:rPr>
              <w:t>7</w:t>
            </w:r>
            <w:r w:rsidR="00AE52CB" w:rsidRPr="009A2528">
              <w:rPr>
                <w:b/>
                <w:sz w:val="24"/>
                <w:szCs w:val="24"/>
              </w:rPr>
              <w:t>4</w:t>
            </w:r>
          </w:p>
        </w:tc>
        <w:tc>
          <w:tcPr>
            <w:tcW w:w="1168" w:type="pct"/>
            <w:shd w:val="clear" w:color="auto" w:fill="auto"/>
          </w:tcPr>
          <w:p w:rsidR="00FF73E0" w:rsidRPr="009A2528" w:rsidRDefault="00FF73E0" w:rsidP="00AE52CB">
            <w:pPr>
              <w:pStyle w:val="a6"/>
              <w:ind w:left="0"/>
              <w:jc w:val="center"/>
              <w:rPr>
                <w:b/>
                <w:sz w:val="24"/>
                <w:szCs w:val="24"/>
              </w:rPr>
            </w:pPr>
            <w:r w:rsidRPr="009A2528">
              <w:rPr>
                <w:b/>
                <w:sz w:val="24"/>
                <w:szCs w:val="24"/>
              </w:rPr>
              <w:t>7</w:t>
            </w:r>
            <w:r w:rsidR="00AE52CB" w:rsidRPr="009A2528">
              <w:rPr>
                <w:b/>
                <w:sz w:val="24"/>
                <w:szCs w:val="24"/>
              </w:rPr>
              <w:t>4</w:t>
            </w:r>
          </w:p>
        </w:tc>
      </w:tr>
      <w:tr w:rsidR="00D93D73" w:rsidRPr="009A2528" w:rsidTr="00E302F0">
        <w:tc>
          <w:tcPr>
            <w:tcW w:w="2526" w:type="pct"/>
            <w:shd w:val="clear" w:color="auto" w:fill="auto"/>
          </w:tcPr>
          <w:p w:rsidR="00FF73E0" w:rsidRPr="009A2528" w:rsidRDefault="00FF73E0" w:rsidP="008322C4">
            <w:pPr>
              <w:pStyle w:val="a6"/>
              <w:ind w:left="0"/>
              <w:rPr>
                <w:sz w:val="24"/>
                <w:szCs w:val="24"/>
              </w:rPr>
            </w:pPr>
            <w:r w:rsidRPr="009A2528">
              <w:rPr>
                <w:sz w:val="24"/>
                <w:szCs w:val="24"/>
              </w:rPr>
              <w:t xml:space="preserve">Вид текущего контроля </w:t>
            </w:r>
          </w:p>
        </w:tc>
        <w:tc>
          <w:tcPr>
            <w:tcW w:w="1306" w:type="pct"/>
            <w:shd w:val="clear" w:color="auto" w:fill="auto"/>
          </w:tcPr>
          <w:p w:rsidR="00FF73E0" w:rsidRPr="009A2528" w:rsidRDefault="00A17DF5" w:rsidP="008322C4">
            <w:pPr>
              <w:pStyle w:val="a6"/>
              <w:ind w:left="0"/>
              <w:jc w:val="center"/>
              <w:rPr>
                <w:sz w:val="24"/>
                <w:szCs w:val="24"/>
              </w:rPr>
            </w:pPr>
            <w:r w:rsidRPr="009A2528">
              <w:rPr>
                <w:sz w:val="24"/>
                <w:szCs w:val="24"/>
              </w:rPr>
              <w:t>Контрольная работа</w:t>
            </w:r>
          </w:p>
        </w:tc>
        <w:tc>
          <w:tcPr>
            <w:tcW w:w="1168" w:type="pct"/>
            <w:shd w:val="clear" w:color="auto" w:fill="auto"/>
          </w:tcPr>
          <w:p w:rsidR="00FF73E0" w:rsidRPr="009A2528" w:rsidRDefault="00A17DF5" w:rsidP="008322C4">
            <w:pPr>
              <w:pStyle w:val="a6"/>
              <w:ind w:left="0"/>
              <w:jc w:val="center"/>
              <w:rPr>
                <w:sz w:val="24"/>
                <w:szCs w:val="24"/>
              </w:rPr>
            </w:pPr>
            <w:r w:rsidRPr="009A2528">
              <w:rPr>
                <w:sz w:val="24"/>
                <w:szCs w:val="24"/>
              </w:rPr>
              <w:t>Контрольная работа</w:t>
            </w:r>
          </w:p>
        </w:tc>
      </w:tr>
      <w:tr w:rsidR="00D93D73" w:rsidRPr="009A2528" w:rsidTr="00E302F0">
        <w:tc>
          <w:tcPr>
            <w:tcW w:w="2526" w:type="pct"/>
            <w:shd w:val="clear" w:color="auto" w:fill="auto"/>
          </w:tcPr>
          <w:p w:rsidR="00FF73E0" w:rsidRPr="009A2528" w:rsidRDefault="00FF73E0" w:rsidP="008322C4">
            <w:pPr>
              <w:pStyle w:val="a6"/>
              <w:ind w:left="0"/>
              <w:rPr>
                <w:sz w:val="24"/>
                <w:szCs w:val="24"/>
              </w:rPr>
            </w:pPr>
            <w:r w:rsidRPr="009A2528">
              <w:rPr>
                <w:sz w:val="24"/>
                <w:szCs w:val="24"/>
              </w:rPr>
              <w:t>Вид промежуточной аттестации</w:t>
            </w:r>
          </w:p>
        </w:tc>
        <w:tc>
          <w:tcPr>
            <w:tcW w:w="1306" w:type="pct"/>
            <w:shd w:val="clear" w:color="auto" w:fill="auto"/>
          </w:tcPr>
          <w:p w:rsidR="00FF73E0" w:rsidRPr="009A2528" w:rsidRDefault="00FF73E0" w:rsidP="008322C4">
            <w:pPr>
              <w:pStyle w:val="a6"/>
              <w:ind w:left="0"/>
              <w:jc w:val="center"/>
              <w:rPr>
                <w:sz w:val="24"/>
                <w:szCs w:val="24"/>
              </w:rPr>
            </w:pPr>
            <w:r w:rsidRPr="009A2528">
              <w:rPr>
                <w:sz w:val="24"/>
                <w:szCs w:val="24"/>
              </w:rPr>
              <w:t>Зачет</w:t>
            </w:r>
          </w:p>
        </w:tc>
        <w:tc>
          <w:tcPr>
            <w:tcW w:w="1168" w:type="pct"/>
            <w:shd w:val="clear" w:color="auto" w:fill="auto"/>
          </w:tcPr>
          <w:p w:rsidR="00FF73E0" w:rsidRPr="009A2528" w:rsidRDefault="00FF73E0" w:rsidP="008322C4">
            <w:pPr>
              <w:pStyle w:val="a6"/>
              <w:ind w:left="0"/>
              <w:jc w:val="center"/>
              <w:rPr>
                <w:sz w:val="24"/>
                <w:szCs w:val="24"/>
              </w:rPr>
            </w:pPr>
            <w:r w:rsidRPr="009A2528">
              <w:rPr>
                <w:sz w:val="24"/>
                <w:szCs w:val="24"/>
              </w:rPr>
              <w:t>Зачет</w:t>
            </w:r>
          </w:p>
        </w:tc>
      </w:tr>
    </w:tbl>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5" w:name="_Toc115343114"/>
      <w:r w:rsidRPr="009A2528">
        <w:rPr>
          <w:rFonts w:ascii="Times New Roman" w:eastAsiaTheme="majorEastAsia" w:hAnsi="Times New Roman"/>
          <w:kern w:val="0"/>
          <w:sz w:val="28"/>
          <w:szCs w:val="28"/>
          <w:lang w:val="ru-RU"/>
        </w:rPr>
        <w:lastRenderedPageBreak/>
        <w:t xml:space="preserve">5. Содержание </w:t>
      </w:r>
      <w:r w:rsidR="00EC45DF" w:rsidRPr="009A2528">
        <w:rPr>
          <w:rFonts w:ascii="Times New Roman" w:eastAsiaTheme="majorEastAsia" w:hAnsi="Times New Roman"/>
          <w:kern w:val="0"/>
          <w:sz w:val="28"/>
          <w:szCs w:val="28"/>
          <w:lang w:val="ru-RU"/>
        </w:rPr>
        <w:t>дисциплины</w:t>
      </w:r>
      <w:r w:rsidRPr="009A2528">
        <w:rPr>
          <w:rFonts w:ascii="Times New Roman" w:eastAsiaTheme="majorEastAsia" w:hAnsi="Times New Roman"/>
          <w:kern w:val="0"/>
          <w:sz w:val="28"/>
          <w:szCs w:val="28"/>
          <w:lang w:val="ru-RU"/>
        </w:rPr>
        <w:t>, структурированное по темам (разделам) дисциплины с указани</w:t>
      </w:r>
      <w:r w:rsidR="009C4968" w:rsidRPr="009A2528">
        <w:rPr>
          <w:rFonts w:ascii="Times New Roman" w:eastAsiaTheme="majorEastAsia" w:hAnsi="Times New Roman"/>
          <w:kern w:val="0"/>
          <w:sz w:val="28"/>
          <w:szCs w:val="28"/>
          <w:lang w:val="ru-RU"/>
        </w:rPr>
        <w:t>ем их объемов (в академических часах) и видов</w:t>
      </w:r>
      <w:r w:rsidRPr="009A2528">
        <w:rPr>
          <w:rFonts w:ascii="Times New Roman" w:eastAsiaTheme="majorEastAsia" w:hAnsi="Times New Roman"/>
          <w:kern w:val="0"/>
          <w:sz w:val="28"/>
          <w:szCs w:val="28"/>
          <w:lang w:val="ru-RU"/>
        </w:rPr>
        <w:t xml:space="preserve"> учебных занятий</w:t>
      </w:r>
      <w:bookmarkEnd w:id="5"/>
    </w:p>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6" w:name="_Toc115343115"/>
      <w:r w:rsidRPr="009A2528">
        <w:rPr>
          <w:rFonts w:ascii="Times New Roman" w:eastAsiaTheme="majorEastAsia" w:hAnsi="Times New Roman"/>
          <w:kern w:val="0"/>
          <w:sz w:val="28"/>
          <w:szCs w:val="28"/>
          <w:lang w:val="ru-RU"/>
        </w:rPr>
        <w:t xml:space="preserve">5.1. Содержание </w:t>
      </w:r>
      <w:r w:rsidR="00EC45DF" w:rsidRPr="009A2528">
        <w:rPr>
          <w:rFonts w:ascii="Times New Roman" w:eastAsiaTheme="majorEastAsia" w:hAnsi="Times New Roman"/>
          <w:kern w:val="0"/>
          <w:sz w:val="28"/>
          <w:szCs w:val="28"/>
          <w:lang w:val="ru-RU"/>
        </w:rPr>
        <w:t>дисциплины</w:t>
      </w:r>
      <w:bookmarkEnd w:id="6"/>
    </w:p>
    <w:p w:rsidR="005B16FD" w:rsidRPr="009A2528" w:rsidRDefault="0037480C"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w:t>
      </w:r>
      <w:r w:rsidRPr="009A2528">
        <w:rPr>
          <w:b/>
          <w:bCs/>
          <w:sz w:val="28"/>
          <w:szCs w:val="28"/>
        </w:rPr>
        <w:t xml:space="preserve">1. </w:t>
      </w:r>
      <w:r w:rsidR="00464C94" w:rsidRPr="009A2528">
        <w:rPr>
          <w:b/>
          <w:bCs/>
          <w:sz w:val="28"/>
          <w:szCs w:val="28"/>
        </w:rPr>
        <w:t>Основы методологии и администрирования оценки финансовых активов в современной экономике России</w:t>
      </w:r>
    </w:p>
    <w:p w:rsidR="004226AB" w:rsidRPr="009A2528" w:rsidRDefault="004226AB" w:rsidP="008322C4">
      <w:pPr>
        <w:spacing w:line="360" w:lineRule="auto"/>
        <w:ind w:firstLine="709"/>
        <w:jc w:val="both"/>
        <w:rPr>
          <w:sz w:val="28"/>
          <w:szCs w:val="28"/>
        </w:rPr>
      </w:pPr>
      <w:r w:rsidRPr="009A2528">
        <w:rPr>
          <w:sz w:val="28"/>
          <w:szCs w:val="28"/>
        </w:rPr>
        <w:t xml:space="preserve">Понятие оценки финансовых активов. Основной вопрос, на который отвечает стоимостная оценка. Рыночная цена и рыночная стоимость финансовых активов. </w:t>
      </w:r>
    </w:p>
    <w:p w:rsidR="005A38E3" w:rsidRPr="009A2528" w:rsidRDefault="0037480C" w:rsidP="008322C4">
      <w:pPr>
        <w:spacing w:line="360" w:lineRule="auto"/>
        <w:ind w:firstLine="709"/>
        <w:jc w:val="both"/>
        <w:rPr>
          <w:sz w:val="28"/>
          <w:szCs w:val="28"/>
        </w:rPr>
      </w:pPr>
      <w:r w:rsidRPr="009A2528">
        <w:rPr>
          <w:rFonts w:eastAsia="TimesNewRomanPSMT"/>
          <w:sz w:val="28"/>
          <w:szCs w:val="28"/>
        </w:rPr>
        <w:t>Необходимость</w:t>
      </w:r>
      <w:r w:rsidRPr="009A2528">
        <w:rPr>
          <w:sz w:val="28"/>
          <w:szCs w:val="28"/>
        </w:rPr>
        <w:t xml:space="preserve">, </w:t>
      </w:r>
      <w:r w:rsidRPr="009A2528">
        <w:rPr>
          <w:rFonts w:eastAsia="TimesNewRomanPSMT"/>
          <w:sz w:val="28"/>
          <w:szCs w:val="28"/>
        </w:rPr>
        <w:t>цели</w:t>
      </w:r>
      <w:r w:rsidRPr="009A2528">
        <w:rPr>
          <w:sz w:val="28"/>
          <w:szCs w:val="28"/>
        </w:rPr>
        <w:t xml:space="preserve">, </w:t>
      </w:r>
      <w:r w:rsidRPr="009A2528">
        <w:rPr>
          <w:rFonts w:eastAsia="TimesNewRomanPSMT"/>
          <w:sz w:val="28"/>
          <w:szCs w:val="28"/>
        </w:rPr>
        <w:t>принципы оценки стоимости финансовых активов</w:t>
      </w:r>
      <w:r w:rsidRPr="009A2528">
        <w:rPr>
          <w:sz w:val="28"/>
          <w:szCs w:val="28"/>
        </w:rPr>
        <w:t xml:space="preserve">. </w:t>
      </w:r>
      <w:r w:rsidRPr="009A2528">
        <w:rPr>
          <w:rFonts w:eastAsia="TimesNewRomanPSMT"/>
          <w:sz w:val="28"/>
          <w:szCs w:val="28"/>
        </w:rPr>
        <w:t>Базы</w:t>
      </w:r>
      <w:r w:rsidR="00D659ED" w:rsidRPr="009A2528">
        <w:rPr>
          <w:rFonts w:eastAsia="TimesNewRomanPSMT"/>
          <w:sz w:val="28"/>
          <w:szCs w:val="28"/>
        </w:rPr>
        <w:t xml:space="preserve"> (виды)</w:t>
      </w:r>
      <w:r w:rsidRPr="009A2528">
        <w:rPr>
          <w:rFonts w:eastAsia="TimesNewRomanPSMT"/>
          <w:sz w:val="28"/>
          <w:szCs w:val="28"/>
        </w:rPr>
        <w:t xml:space="preserve"> стоимости</w:t>
      </w:r>
      <w:r w:rsidRPr="009A2528">
        <w:rPr>
          <w:sz w:val="28"/>
          <w:szCs w:val="28"/>
        </w:rPr>
        <w:t xml:space="preserve">, </w:t>
      </w:r>
      <w:r w:rsidRPr="009A2528">
        <w:rPr>
          <w:rFonts w:eastAsia="TimesNewRomanPSMT"/>
          <w:sz w:val="28"/>
          <w:szCs w:val="28"/>
        </w:rPr>
        <w:t>используемые при оценке финансовых активов в различных целях</w:t>
      </w:r>
      <w:r w:rsidRPr="009A2528">
        <w:rPr>
          <w:sz w:val="28"/>
          <w:szCs w:val="28"/>
        </w:rPr>
        <w:t xml:space="preserve">. </w:t>
      </w:r>
      <w:r w:rsidRPr="009A2528">
        <w:rPr>
          <w:rFonts w:eastAsia="TimesNewRomanPSMT"/>
          <w:sz w:val="28"/>
          <w:szCs w:val="28"/>
        </w:rPr>
        <w:t>Понятие рыночной</w:t>
      </w:r>
      <w:r w:rsidRPr="009A2528">
        <w:rPr>
          <w:sz w:val="28"/>
          <w:szCs w:val="28"/>
        </w:rPr>
        <w:t xml:space="preserve">, </w:t>
      </w:r>
      <w:r w:rsidRPr="009A2528">
        <w:rPr>
          <w:rFonts w:eastAsia="TimesNewRomanPSMT"/>
          <w:sz w:val="28"/>
          <w:szCs w:val="28"/>
        </w:rPr>
        <w:t>инвестиционной</w:t>
      </w:r>
      <w:r w:rsidR="005A38E3" w:rsidRPr="009A2528">
        <w:rPr>
          <w:rFonts w:eastAsia="TimesNewRomanPSMT"/>
          <w:sz w:val="28"/>
          <w:szCs w:val="28"/>
        </w:rPr>
        <w:t>,</w:t>
      </w:r>
      <w:r w:rsidRPr="009A2528">
        <w:rPr>
          <w:rFonts w:eastAsia="TimesNewRomanPSMT"/>
          <w:sz w:val="28"/>
          <w:szCs w:val="28"/>
        </w:rPr>
        <w:t xml:space="preserve"> ликвидационной </w:t>
      </w:r>
      <w:r w:rsidR="005A38E3" w:rsidRPr="009A2528">
        <w:rPr>
          <w:rFonts w:eastAsia="TimesNewRomanPSMT"/>
          <w:sz w:val="28"/>
          <w:szCs w:val="28"/>
        </w:rPr>
        <w:t xml:space="preserve">и др., </w:t>
      </w:r>
      <w:r w:rsidRPr="009A2528">
        <w:rPr>
          <w:rFonts w:eastAsia="TimesNewRomanPSMT"/>
          <w:sz w:val="28"/>
          <w:szCs w:val="28"/>
        </w:rPr>
        <w:t>стоимости ценных бумаг и портфеля ценных бумаг</w:t>
      </w:r>
      <w:r w:rsidR="005A38E3" w:rsidRPr="009A2528">
        <w:rPr>
          <w:sz w:val="28"/>
          <w:szCs w:val="28"/>
        </w:rPr>
        <w:t>.</w:t>
      </w:r>
      <w:r w:rsidRPr="009A2528">
        <w:rPr>
          <w:sz w:val="28"/>
          <w:szCs w:val="28"/>
        </w:rPr>
        <w:t xml:space="preserve"> </w:t>
      </w:r>
      <w:r w:rsidR="005A38E3" w:rsidRPr="009A2528">
        <w:rPr>
          <w:sz w:val="28"/>
          <w:szCs w:val="28"/>
        </w:rPr>
        <w:t>Ф</w:t>
      </w:r>
      <w:r w:rsidRPr="009A2528">
        <w:rPr>
          <w:rFonts w:eastAsia="TimesNewRomanPSMT"/>
          <w:sz w:val="28"/>
          <w:szCs w:val="28"/>
        </w:rPr>
        <w:t>акторы</w:t>
      </w:r>
      <w:r w:rsidRPr="009A2528">
        <w:rPr>
          <w:sz w:val="28"/>
          <w:szCs w:val="28"/>
        </w:rPr>
        <w:t xml:space="preserve">, </w:t>
      </w:r>
      <w:r w:rsidRPr="009A2528">
        <w:rPr>
          <w:rFonts w:eastAsia="TimesNewRomanPSMT"/>
          <w:sz w:val="28"/>
          <w:szCs w:val="28"/>
        </w:rPr>
        <w:t xml:space="preserve">влияющие </w:t>
      </w:r>
      <w:r w:rsidR="000965E5" w:rsidRPr="009A2528">
        <w:rPr>
          <w:rFonts w:eastAsia="TimesNewRomanPSMT"/>
          <w:sz w:val="28"/>
          <w:szCs w:val="28"/>
        </w:rPr>
        <w:t>на величину</w:t>
      </w:r>
      <w:r w:rsidR="005A38E3" w:rsidRPr="009A2528">
        <w:rPr>
          <w:rFonts w:eastAsia="TimesNewRomanPSMT"/>
          <w:sz w:val="28"/>
          <w:szCs w:val="28"/>
        </w:rPr>
        <w:t xml:space="preserve"> стоимости финансовых активов</w:t>
      </w:r>
      <w:r w:rsidRPr="009A2528">
        <w:rPr>
          <w:sz w:val="28"/>
          <w:szCs w:val="28"/>
        </w:rPr>
        <w:t xml:space="preserve">. </w:t>
      </w:r>
    </w:p>
    <w:p w:rsidR="0037480C" w:rsidRPr="009A2528" w:rsidRDefault="0037480C" w:rsidP="008322C4">
      <w:pPr>
        <w:spacing w:line="360" w:lineRule="auto"/>
        <w:ind w:firstLine="709"/>
        <w:jc w:val="both"/>
        <w:rPr>
          <w:sz w:val="28"/>
          <w:szCs w:val="28"/>
        </w:rPr>
      </w:pPr>
      <w:r w:rsidRPr="009A2528">
        <w:rPr>
          <w:rFonts w:eastAsia="TimesNewRomanPSMT"/>
          <w:sz w:val="28"/>
          <w:szCs w:val="28"/>
        </w:rPr>
        <w:t xml:space="preserve">Международные и российские стандарты оценки стоимости финансовых </w:t>
      </w:r>
      <w:r w:rsidR="006D4D58" w:rsidRPr="009A2528">
        <w:rPr>
          <w:rFonts w:eastAsia="TimesNewRomanPSMT"/>
          <w:sz w:val="28"/>
          <w:szCs w:val="28"/>
        </w:rPr>
        <w:t>инструментов. Регулирование и стандартизация стоимостной оценки. Алгоритм оценки стоимости финансовых активов</w:t>
      </w:r>
      <w:r w:rsidR="001D0047" w:rsidRPr="009A2528">
        <w:rPr>
          <w:rFonts w:eastAsia="TimesNewRomanPSMT"/>
          <w:sz w:val="28"/>
          <w:szCs w:val="28"/>
        </w:rPr>
        <w:t>. Отчет об оценке стоимости финансовых активов, его состав</w:t>
      </w:r>
      <w:r w:rsidR="005A38E3" w:rsidRPr="009A2528">
        <w:rPr>
          <w:rFonts w:eastAsia="TimesNewRomanPSMT"/>
          <w:sz w:val="28"/>
          <w:szCs w:val="28"/>
        </w:rPr>
        <w:t>,</w:t>
      </w:r>
      <w:r w:rsidR="001D0047" w:rsidRPr="009A2528">
        <w:rPr>
          <w:rFonts w:eastAsia="TimesNewRomanPSMT"/>
          <w:sz w:val="28"/>
          <w:szCs w:val="28"/>
        </w:rPr>
        <w:t xml:space="preserve"> структура. Требования к отчету. Права и обязанности оценщика и заказчика.</w:t>
      </w:r>
    </w:p>
    <w:p w:rsidR="0037480C" w:rsidRPr="009A2528" w:rsidRDefault="0037480C"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w:t>
      </w:r>
      <w:r w:rsidRPr="009A2528">
        <w:rPr>
          <w:b/>
          <w:bCs/>
          <w:sz w:val="28"/>
          <w:szCs w:val="28"/>
        </w:rPr>
        <w:t xml:space="preserve">2. </w:t>
      </w:r>
      <w:r w:rsidR="00464C94" w:rsidRPr="009A2528">
        <w:rPr>
          <w:rFonts w:eastAsia="TimesNewRomanPS-BoldMT"/>
          <w:b/>
          <w:bCs/>
          <w:sz w:val="28"/>
          <w:szCs w:val="28"/>
        </w:rPr>
        <w:t xml:space="preserve">Финансово-математический инструментарий </w:t>
      </w:r>
      <w:r w:rsidR="00B7021F" w:rsidRPr="009A2528">
        <w:rPr>
          <w:rFonts w:eastAsia="TimesNewRomanPS-BoldMT"/>
          <w:b/>
          <w:bCs/>
          <w:sz w:val="28"/>
          <w:szCs w:val="28"/>
        </w:rPr>
        <w:t>стоимостной</w:t>
      </w:r>
      <w:r w:rsidR="00464C94" w:rsidRPr="009A2528">
        <w:rPr>
          <w:rFonts w:eastAsia="TimesNewRomanPS-BoldMT"/>
          <w:b/>
          <w:bCs/>
          <w:sz w:val="28"/>
          <w:szCs w:val="28"/>
        </w:rPr>
        <w:t xml:space="preserve"> оценки финансовых активов</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Основные концепции анализа и оценки финансовых активов: фундаменталистская, технократическая, «ходьба наугад». Использование фундаментального анализа в процессе оценки стоимости финансовых инструментов. Влияние финансового состояния платежеспособности эмитента на величину рыночной стоимости его ценных бумаг. Базовая формула оценки финансовых активов.</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Диагностика финансового состояния эмитента. Системы показателей, используемые при анализе и оценке акций, облигаций, векселей и других видов ценных бумаг.</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lastRenderedPageBreak/>
        <w:t xml:space="preserve"> Место и значение технического анализа фондового рынка и рынков конкретных финансовых инструментов при оценке их стоимости. Основные показатели фондового рынка, используемые в процессе оценки.</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Временная оценка денежных потоков, генерируемых финансовыми активами. Использование шести функций сложного процента.</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 xml:space="preserve">Финансово-математический инструментарий оценки стоимости ценных бумаг в рамках доходного, сравнительного и затратного подхода. Особенности </w:t>
      </w:r>
      <w:r w:rsidR="000965E5" w:rsidRPr="009A2528">
        <w:rPr>
          <w:rFonts w:eastAsia="TimesNewRomanPS-BoldMT"/>
          <w:bCs/>
          <w:sz w:val="28"/>
          <w:szCs w:val="28"/>
        </w:rPr>
        <w:t>инструментария оценки</w:t>
      </w:r>
      <w:r w:rsidRPr="009A2528">
        <w:rPr>
          <w:rFonts w:eastAsia="TimesNewRomanPS-BoldMT"/>
          <w:bCs/>
          <w:sz w:val="28"/>
          <w:szCs w:val="28"/>
        </w:rPr>
        <w:t xml:space="preserve"> дебиторской и ссудной задолженности.</w:t>
      </w:r>
    </w:p>
    <w:p w:rsidR="0037480C" w:rsidRPr="009A2528" w:rsidRDefault="0037480C" w:rsidP="000A6832">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w:t>
      </w:r>
      <w:r w:rsidRPr="009A2528">
        <w:rPr>
          <w:b/>
          <w:bCs/>
          <w:sz w:val="28"/>
          <w:szCs w:val="28"/>
        </w:rPr>
        <w:t xml:space="preserve">3. </w:t>
      </w:r>
      <w:r w:rsidR="00464C94" w:rsidRPr="009A2528">
        <w:rPr>
          <w:rFonts w:eastAsia="TimesNewRomanPS-BoldMT"/>
          <w:b/>
          <w:bCs/>
          <w:sz w:val="28"/>
          <w:szCs w:val="28"/>
        </w:rPr>
        <w:t>Информационно-правовая база стоимостной оценки финансовых активов</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 xml:space="preserve">Нормативная правовая и информационная база оценки финансовых активов в Российской Федерации. </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Информация, используемая для оценки стоимости финансовых активов. Внешняя (публичная) и внутренняя информация. Сообщение о существенных фактах. Сведения, оказывающие существенное влияние на стоимость финансовых активов. Инсайдерская информация, информация, доступная собственнику, эмитенту ценных бумаг. Биржевая информация. Индикаторы фондового рынка необходимые для проведения оценки. Российские фондовые индексы, рейтинги ценных бумаг. Финансовые риски и способы их учёта в процессе оценки. Источники внутренней и внешней информации необходимые для проведения стоимостной оценки. Основные способы обработки и подготовки информации для оценки.</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Правовые основы оценки финансовых активов. Правовые основы деятельности оценщика. Федеральные законы. Постановления Правительства Российской Федерации Федеральные стандарты оценки.</w:t>
      </w:r>
    </w:p>
    <w:p w:rsidR="0037480C" w:rsidRPr="009A2528" w:rsidRDefault="0037480C" w:rsidP="000A6832">
      <w:pPr>
        <w:spacing w:line="360" w:lineRule="auto"/>
        <w:ind w:firstLine="709"/>
        <w:jc w:val="both"/>
        <w:rPr>
          <w:b/>
          <w:bCs/>
          <w:sz w:val="28"/>
          <w:szCs w:val="28"/>
        </w:rPr>
      </w:pPr>
      <w:r w:rsidRPr="009A2528">
        <w:rPr>
          <w:rFonts w:eastAsia="TimesNewRomanPS-BoldMT"/>
          <w:b/>
          <w:bCs/>
          <w:sz w:val="28"/>
          <w:szCs w:val="28"/>
        </w:rPr>
        <w:t xml:space="preserve">Тема </w:t>
      </w:r>
      <w:r w:rsidRPr="009A2528">
        <w:rPr>
          <w:b/>
          <w:bCs/>
          <w:sz w:val="28"/>
          <w:szCs w:val="28"/>
        </w:rPr>
        <w:t xml:space="preserve">4. </w:t>
      </w:r>
      <w:r w:rsidR="00464C94" w:rsidRPr="009A2528">
        <w:rPr>
          <w:b/>
          <w:bCs/>
          <w:sz w:val="28"/>
          <w:szCs w:val="28"/>
        </w:rPr>
        <w:t>Идентификация и классификация финансовых активов как объектов стоимостной оценки.</w:t>
      </w:r>
    </w:p>
    <w:p w:rsidR="0016043D" w:rsidRPr="009A2528" w:rsidRDefault="000A6832" w:rsidP="008322C4">
      <w:pPr>
        <w:spacing w:line="360" w:lineRule="auto"/>
        <w:ind w:firstLine="709"/>
        <w:jc w:val="both"/>
        <w:rPr>
          <w:rFonts w:eastAsia="TimesNewRomanPSMT"/>
          <w:sz w:val="28"/>
          <w:szCs w:val="28"/>
        </w:rPr>
      </w:pPr>
      <w:r w:rsidRPr="009A2528">
        <w:rPr>
          <w:rFonts w:eastAsia="TimesNewRomanPSMT"/>
          <w:sz w:val="28"/>
          <w:szCs w:val="28"/>
        </w:rPr>
        <w:t xml:space="preserve"> </w:t>
      </w:r>
      <w:r w:rsidR="0016043D" w:rsidRPr="009A2528">
        <w:rPr>
          <w:rFonts w:eastAsia="TimesNewRomanPSMT"/>
          <w:sz w:val="28"/>
          <w:szCs w:val="28"/>
        </w:rPr>
        <w:t xml:space="preserve">Понятие финансовых активов, бухгалтерский и стоимостной подход к </w:t>
      </w:r>
      <w:r w:rsidR="000965E5" w:rsidRPr="009A2528">
        <w:rPr>
          <w:rFonts w:eastAsia="TimesNewRomanPSMT"/>
          <w:sz w:val="28"/>
          <w:szCs w:val="28"/>
        </w:rPr>
        <w:t>идентификации и</w:t>
      </w:r>
      <w:r w:rsidR="0016043D" w:rsidRPr="009A2528">
        <w:rPr>
          <w:rFonts w:eastAsia="TimesNewRomanPSMT"/>
          <w:sz w:val="28"/>
          <w:szCs w:val="28"/>
        </w:rPr>
        <w:t xml:space="preserve"> признанию финансовых активов. Состав и структура финансовых активов российских корпораций, необходимость и условия их </w:t>
      </w:r>
      <w:r w:rsidR="0016043D" w:rsidRPr="009A2528">
        <w:rPr>
          <w:rFonts w:eastAsia="TimesNewRomanPSMT"/>
          <w:sz w:val="28"/>
          <w:szCs w:val="28"/>
        </w:rPr>
        <w:lastRenderedPageBreak/>
        <w:t>оценки.</w:t>
      </w:r>
    </w:p>
    <w:p w:rsidR="0016043D" w:rsidRPr="009A2528" w:rsidRDefault="0016043D" w:rsidP="008322C4">
      <w:pPr>
        <w:spacing w:line="360" w:lineRule="auto"/>
        <w:ind w:firstLine="709"/>
        <w:jc w:val="both"/>
        <w:rPr>
          <w:rFonts w:eastAsia="TimesNewRomanPSMT"/>
          <w:sz w:val="28"/>
          <w:szCs w:val="28"/>
        </w:rPr>
      </w:pPr>
      <w:r w:rsidRPr="009A2528">
        <w:rPr>
          <w:rFonts w:eastAsia="TimesNewRomanPSMT"/>
          <w:sz w:val="28"/>
          <w:szCs w:val="28"/>
        </w:rPr>
        <w:t>Финансовые активы как объект стоимостной оценки. Необходимые и достаточные условия для признания финансовых активов, финансовых инструментов, финансовых вложений, цифровых финансовых активов как объектов стоимостной оценки. Подтверждение и правоустанавливающие документы.</w:t>
      </w:r>
    </w:p>
    <w:p w:rsidR="009D77CE" w:rsidRPr="009A2528" w:rsidRDefault="0016043D" w:rsidP="008322C4">
      <w:pPr>
        <w:spacing w:line="360" w:lineRule="auto"/>
        <w:ind w:firstLine="709"/>
        <w:jc w:val="both"/>
        <w:rPr>
          <w:sz w:val="28"/>
          <w:szCs w:val="28"/>
        </w:rPr>
      </w:pPr>
      <w:r w:rsidRPr="009A2528">
        <w:rPr>
          <w:rFonts w:eastAsia="TimesNewRomanPSMT"/>
          <w:sz w:val="28"/>
          <w:szCs w:val="28"/>
        </w:rPr>
        <w:t xml:space="preserve">Классификация финансовых активов. Особенности классификации для целей стоимостной оценки. Факторы стоимости, инвестиционные характеристики и критерии классификации финансовых активов. </w:t>
      </w:r>
      <w:r w:rsidR="000965E5" w:rsidRPr="009A2528">
        <w:rPr>
          <w:rFonts w:eastAsia="TimesNewRomanPSMT"/>
          <w:sz w:val="28"/>
          <w:szCs w:val="28"/>
        </w:rPr>
        <w:t>Модификация классификации</w:t>
      </w:r>
      <w:r w:rsidRPr="009A2528">
        <w:rPr>
          <w:rFonts w:eastAsia="TimesNewRomanPSMT"/>
          <w:sz w:val="28"/>
          <w:szCs w:val="28"/>
        </w:rPr>
        <w:t xml:space="preserve"> финансовых активов для стоимостной оценки в цифровой экономике. </w:t>
      </w:r>
    </w:p>
    <w:p w:rsidR="005B16FD" w:rsidRPr="009A2528" w:rsidRDefault="005B16FD"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5. </w:t>
      </w:r>
      <w:r w:rsidR="00464C94" w:rsidRPr="009A2528">
        <w:rPr>
          <w:rFonts w:eastAsia="TimesNewRomanPS-BoldMT"/>
          <w:b/>
          <w:bCs/>
          <w:sz w:val="28"/>
          <w:szCs w:val="28"/>
        </w:rPr>
        <w:t>Оценка стоимости акций: современные методы и технологии</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Экономическая сущность акций как долевых ценных бумаг. Разновидности и классификация акций в целях оценки. Основные инвестиционные характеристики различных видов акций. Факторы стоимости акций.</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Методы анализа и оценки долевых ценных бумаг. Оценка акций как собственного капитала компаний. Оценка акций как финансового актива компании. Специфика применения методов доходного, сравнительного, затратного подхода. Оценка различных видов акций: обыкновенных и привилегированных; акций компаний с постоянным темпом роста и акций компаний с изменяющимся темпом роста. Особенности оценки акций закрытых компаний, акций компаний в процедурах банкротства. Специфика оценки мажоритарных (контрольных) и миноритарных (неконтрольных) пакетов акций и пакетов акций, принадлежащих государству. Методика расчета поправок на ликвидность и контроль.</w:t>
      </w:r>
    </w:p>
    <w:p w:rsidR="005B16FD" w:rsidRPr="009A2528" w:rsidRDefault="005B16FD"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6. </w:t>
      </w:r>
      <w:r w:rsidR="00464C94" w:rsidRPr="009A2528">
        <w:rPr>
          <w:rFonts w:eastAsia="TimesNewRomanPS-BoldMT"/>
          <w:b/>
          <w:bCs/>
          <w:sz w:val="28"/>
          <w:szCs w:val="28"/>
        </w:rPr>
        <w:t>Оценка стоимости облигаций: современные методы и технологии</w:t>
      </w:r>
    </w:p>
    <w:p w:rsidR="00464C94" w:rsidRPr="009A2528" w:rsidRDefault="00464C94" w:rsidP="00464C94">
      <w:pPr>
        <w:spacing w:line="360" w:lineRule="auto"/>
        <w:ind w:firstLine="709"/>
        <w:jc w:val="both"/>
        <w:rPr>
          <w:rFonts w:eastAsia="TimesNewRomanPSMT"/>
          <w:sz w:val="28"/>
          <w:szCs w:val="28"/>
        </w:rPr>
      </w:pPr>
      <w:r w:rsidRPr="009A2528">
        <w:rPr>
          <w:rFonts w:eastAsia="TimesNewRomanPSMT"/>
          <w:sz w:val="28"/>
          <w:szCs w:val="28"/>
        </w:rPr>
        <w:t>Особенности долговых финансовых активов. Разновидности и классификация долговых ценных бумаг в целях оценки. Основные количественные и качественные характеристики облигаций. Факторы стоимости долговых ценных бумаг.</w:t>
      </w:r>
    </w:p>
    <w:p w:rsidR="00464C94" w:rsidRPr="009A2528" w:rsidRDefault="00464C94" w:rsidP="00464C94">
      <w:pPr>
        <w:spacing w:line="360" w:lineRule="auto"/>
        <w:ind w:firstLine="709"/>
        <w:jc w:val="both"/>
        <w:rPr>
          <w:rFonts w:eastAsia="TimesNewRomanPSMT"/>
          <w:sz w:val="28"/>
          <w:szCs w:val="28"/>
        </w:rPr>
      </w:pPr>
      <w:r w:rsidRPr="009A2528">
        <w:rPr>
          <w:rFonts w:eastAsia="TimesNewRomanPSMT"/>
          <w:sz w:val="28"/>
          <w:szCs w:val="28"/>
        </w:rPr>
        <w:lastRenderedPageBreak/>
        <w:t>Методы анализа и оценки ценных бумаг с фиксированным доходом. Возможные источники доходов по облигациям. Специфика оценки государственных долговых обязательств. Особенности оценки корпоративных облигаций. Оценка стоимости облигаций со встроенным опционом. Использование метода дисконтирования денежных потоков при оценке стоимости различных видов облигаций: купонных, бескупонных, с плавающим купоном, обеспеченных, возвратных, конвертируемых, обменных, отзывных, ретрективных и др.</w:t>
      </w:r>
    </w:p>
    <w:p w:rsidR="005B16FD" w:rsidRPr="009A2528" w:rsidRDefault="005B16FD" w:rsidP="00464C9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7. </w:t>
      </w:r>
      <w:r w:rsidR="00464C94" w:rsidRPr="009A2528">
        <w:rPr>
          <w:rFonts w:eastAsia="TimesNewRomanPS-BoldMT"/>
          <w:b/>
          <w:bCs/>
          <w:sz w:val="28"/>
          <w:szCs w:val="28"/>
        </w:rPr>
        <w:t>Оценка дебиторской и ссудной задолженности</w:t>
      </w:r>
    </w:p>
    <w:p w:rsidR="00464C94" w:rsidRPr="009A2528" w:rsidRDefault="00464C94" w:rsidP="008322C4">
      <w:pPr>
        <w:spacing w:line="360" w:lineRule="auto"/>
        <w:ind w:firstLine="709"/>
        <w:jc w:val="both"/>
        <w:rPr>
          <w:rFonts w:eastAsia="TimesNewRomanPS-BoldMT"/>
          <w:bCs/>
          <w:sz w:val="28"/>
          <w:szCs w:val="28"/>
        </w:rPr>
      </w:pPr>
      <w:r w:rsidRPr="009A2528">
        <w:rPr>
          <w:rFonts w:eastAsia="TimesNewRomanPS-BoldMT"/>
          <w:bCs/>
          <w:sz w:val="28"/>
          <w:szCs w:val="28"/>
        </w:rPr>
        <w:t>Дебиторская задолженность копаний как объект стоимостной оценки. Состав и структура дебиторской задолженности</w:t>
      </w:r>
      <w:r w:rsidR="0016043D" w:rsidRPr="009A2528">
        <w:rPr>
          <w:rFonts w:eastAsia="TimesNewRomanPS-BoldMT"/>
          <w:bCs/>
          <w:sz w:val="28"/>
          <w:szCs w:val="28"/>
        </w:rPr>
        <w:t xml:space="preserve"> и судной задолженности. Анализ, нормализация, «чистая» и агрегирование дебиторской и ссудной задолженности корпораций. Основные факторы стоимости.</w:t>
      </w:r>
    </w:p>
    <w:p w:rsidR="0016043D" w:rsidRPr="009A2528" w:rsidRDefault="0016043D" w:rsidP="008322C4">
      <w:pPr>
        <w:spacing w:line="360" w:lineRule="auto"/>
        <w:ind w:firstLine="709"/>
        <w:jc w:val="both"/>
        <w:rPr>
          <w:rFonts w:eastAsia="TimesNewRomanPS-BoldMT"/>
          <w:bCs/>
          <w:sz w:val="28"/>
          <w:szCs w:val="28"/>
        </w:rPr>
      </w:pPr>
      <w:r w:rsidRPr="009A2528">
        <w:rPr>
          <w:rFonts w:eastAsia="TimesNewRomanPS-BoldMT"/>
          <w:bCs/>
          <w:sz w:val="28"/>
          <w:szCs w:val="28"/>
        </w:rPr>
        <w:t>Методы определения рыночной и ликвидационной стоимости дебиторской и ссудной задолженности.</w:t>
      </w:r>
    </w:p>
    <w:p w:rsidR="0016043D" w:rsidRPr="009A2528" w:rsidRDefault="0016043D" w:rsidP="008322C4">
      <w:pPr>
        <w:spacing w:line="360" w:lineRule="auto"/>
        <w:ind w:firstLine="709"/>
        <w:jc w:val="both"/>
        <w:rPr>
          <w:rFonts w:eastAsia="TimesNewRomanPS-BoldMT"/>
          <w:bCs/>
          <w:sz w:val="28"/>
          <w:szCs w:val="28"/>
        </w:rPr>
      </w:pPr>
      <w:r w:rsidRPr="009A2528">
        <w:rPr>
          <w:rFonts w:eastAsia="TimesNewRomanPS-BoldMT"/>
          <w:bCs/>
          <w:sz w:val="28"/>
          <w:szCs w:val="28"/>
        </w:rPr>
        <w:t>Методика оценки рыночной стоимости дебиторской задолженности. Анализ авторских методик, специфика их применения и направления модификации. Определение ставки дисконтирования и коэффициента капитализации при оценке дебиторской и ссудной задолженности.</w:t>
      </w:r>
    </w:p>
    <w:p w:rsidR="0016043D" w:rsidRPr="009A2528" w:rsidRDefault="0016043D" w:rsidP="008322C4">
      <w:pPr>
        <w:spacing w:line="360" w:lineRule="auto"/>
        <w:ind w:firstLine="709"/>
        <w:jc w:val="both"/>
        <w:rPr>
          <w:rFonts w:eastAsia="TimesNewRomanPS-BoldMT"/>
          <w:bCs/>
          <w:sz w:val="28"/>
          <w:szCs w:val="28"/>
        </w:rPr>
      </w:pPr>
      <w:r w:rsidRPr="009A2528">
        <w:rPr>
          <w:rFonts w:eastAsia="TimesNewRomanPS-BoldMT"/>
          <w:bCs/>
          <w:sz w:val="28"/>
          <w:szCs w:val="28"/>
        </w:rPr>
        <w:t>Особенности оценки стоимости ссудной задолженности. Специфика оценки кредитного портфеля коммерческого банка и небанковских кредитных организаций. Оценка проблемных активов.</w:t>
      </w:r>
    </w:p>
    <w:p w:rsidR="005B16FD" w:rsidRPr="009A2528" w:rsidRDefault="005B16FD"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8. </w:t>
      </w:r>
      <w:r w:rsidR="00464C94" w:rsidRPr="009A2528">
        <w:rPr>
          <w:rFonts w:eastAsia="TimesNewRomanPS-BoldMT"/>
          <w:b/>
          <w:bCs/>
          <w:sz w:val="28"/>
          <w:szCs w:val="28"/>
        </w:rPr>
        <w:t>Развитие стоимостной оценки финансовых активов в цифровой экономике.</w:t>
      </w:r>
    </w:p>
    <w:p w:rsidR="00464C94" w:rsidRPr="009A2528" w:rsidRDefault="00464C94" w:rsidP="00464C94">
      <w:pPr>
        <w:spacing w:line="360" w:lineRule="auto"/>
        <w:ind w:firstLine="709"/>
        <w:jc w:val="both"/>
        <w:rPr>
          <w:rFonts w:eastAsia="TimesNewRomanPSMT"/>
          <w:bCs/>
          <w:sz w:val="28"/>
          <w:szCs w:val="28"/>
        </w:rPr>
      </w:pPr>
      <w:r w:rsidRPr="009A2528">
        <w:rPr>
          <w:rFonts w:eastAsia="TimesNewRomanPSMT"/>
          <w:bCs/>
          <w:sz w:val="28"/>
          <w:szCs w:val="28"/>
        </w:rPr>
        <w:t>Совершенствование информационной базы стоимостной оценки. «Большие базы данных» и современные техники работы с ними. Сопоставимость различных сегментов финансового рынка. Особенности выбора мультипликаторов и рыночных коэффициентов.</w:t>
      </w:r>
    </w:p>
    <w:p w:rsidR="00464C94" w:rsidRPr="009A2528" w:rsidRDefault="00464C94" w:rsidP="00464C94">
      <w:pPr>
        <w:spacing w:line="360" w:lineRule="auto"/>
        <w:ind w:firstLine="709"/>
        <w:jc w:val="both"/>
        <w:rPr>
          <w:rFonts w:eastAsia="TimesNewRomanPSMT"/>
          <w:bCs/>
          <w:sz w:val="28"/>
          <w:szCs w:val="28"/>
        </w:rPr>
      </w:pPr>
      <w:r w:rsidRPr="009A2528">
        <w:rPr>
          <w:rFonts w:eastAsia="TimesNewRomanPSMT"/>
          <w:bCs/>
          <w:sz w:val="28"/>
          <w:szCs w:val="28"/>
        </w:rPr>
        <w:t xml:space="preserve">Совершенствование технологии оценки. Модификация методов </w:t>
      </w:r>
      <w:r w:rsidR="000965E5" w:rsidRPr="009A2528">
        <w:rPr>
          <w:rFonts w:eastAsia="TimesNewRomanPSMT"/>
          <w:bCs/>
          <w:sz w:val="28"/>
          <w:szCs w:val="28"/>
        </w:rPr>
        <w:t>оценки стоимости</w:t>
      </w:r>
      <w:r w:rsidRPr="009A2528">
        <w:rPr>
          <w:rFonts w:eastAsia="TimesNewRomanPSMT"/>
          <w:bCs/>
          <w:sz w:val="28"/>
          <w:szCs w:val="28"/>
        </w:rPr>
        <w:t xml:space="preserve"> финансовых активов. Развитие синтетических и комплексных методов </w:t>
      </w:r>
      <w:r w:rsidRPr="009A2528">
        <w:rPr>
          <w:rFonts w:eastAsia="TimesNewRomanPSMT"/>
          <w:bCs/>
          <w:sz w:val="28"/>
          <w:szCs w:val="28"/>
        </w:rPr>
        <w:lastRenderedPageBreak/>
        <w:t>оценки.</w:t>
      </w:r>
    </w:p>
    <w:p w:rsidR="00464C94" w:rsidRPr="009A2528" w:rsidRDefault="00464C94" w:rsidP="00464C94">
      <w:pPr>
        <w:spacing w:line="360" w:lineRule="auto"/>
        <w:ind w:firstLine="709"/>
        <w:jc w:val="both"/>
        <w:rPr>
          <w:rFonts w:eastAsia="TimesNewRomanPSMT"/>
          <w:bCs/>
          <w:sz w:val="28"/>
          <w:szCs w:val="28"/>
        </w:rPr>
      </w:pPr>
      <w:r w:rsidRPr="009A2528">
        <w:rPr>
          <w:rFonts w:eastAsia="TimesNewRomanPSMT"/>
          <w:bCs/>
          <w:sz w:val="28"/>
          <w:szCs w:val="28"/>
        </w:rPr>
        <w:t xml:space="preserve">Необходимость применения и разработка оценочных роботов. </w:t>
      </w:r>
      <w:r w:rsidR="000965E5" w:rsidRPr="009A2528">
        <w:rPr>
          <w:rFonts w:eastAsia="TimesNewRomanPSMT"/>
          <w:bCs/>
          <w:sz w:val="28"/>
          <w:szCs w:val="28"/>
        </w:rPr>
        <w:t>Их преимущества</w:t>
      </w:r>
      <w:r w:rsidRPr="009A2528">
        <w:rPr>
          <w:rFonts w:eastAsia="TimesNewRomanPSMT"/>
          <w:bCs/>
          <w:sz w:val="28"/>
          <w:szCs w:val="28"/>
        </w:rPr>
        <w:t xml:space="preserve"> и ограниченность. Зарубежный опыт и российская практика. </w:t>
      </w:r>
    </w:p>
    <w:p w:rsidR="00C52F7B" w:rsidRPr="009A2528" w:rsidRDefault="00C92F17"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7" w:name="_Toc115343116"/>
      <w:r w:rsidRPr="009A2528">
        <w:rPr>
          <w:rFonts w:ascii="Times New Roman" w:eastAsiaTheme="majorEastAsia" w:hAnsi="Times New Roman"/>
          <w:kern w:val="0"/>
          <w:sz w:val="28"/>
          <w:szCs w:val="28"/>
          <w:lang w:val="ru-RU"/>
        </w:rPr>
        <w:t>5.2. Учебно-</w:t>
      </w:r>
      <w:r w:rsidR="00606047" w:rsidRPr="009A2528">
        <w:rPr>
          <w:rFonts w:ascii="Times New Roman" w:eastAsiaTheme="majorEastAsia" w:hAnsi="Times New Roman"/>
          <w:kern w:val="0"/>
          <w:sz w:val="28"/>
          <w:szCs w:val="28"/>
          <w:lang w:val="ru-RU"/>
        </w:rPr>
        <w:t>тематический план</w:t>
      </w:r>
      <w:bookmarkEnd w:id="7"/>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943"/>
        <w:gridCol w:w="875"/>
        <w:gridCol w:w="728"/>
        <w:gridCol w:w="1085"/>
        <w:gridCol w:w="1854"/>
        <w:gridCol w:w="992"/>
        <w:gridCol w:w="2267"/>
      </w:tblGrid>
      <w:tr w:rsidR="009A2528" w:rsidRPr="009A2528" w:rsidTr="005B2130">
        <w:trPr>
          <w:trHeight w:val="20"/>
        </w:trPr>
        <w:tc>
          <w:tcPr>
            <w:tcW w:w="276" w:type="pct"/>
            <w:vMerge w:val="restart"/>
            <w:shd w:val="clear" w:color="auto" w:fill="auto"/>
          </w:tcPr>
          <w:p w:rsidR="008F1990" w:rsidRPr="009A2528" w:rsidRDefault="008F1990" w:rsidP="008322C4">
            <w:pPr>
              <w:tabs>
                <w:tab w:val="right" w:pos="851"/>
              </w:tabs>
              <w:rPr>
                <w:sz w:val="24"/>
                <w:szCs w:val="24"/>
              </w:rPr>
            </w:pPr>
            <w:r w:rsidRPr="009A2528">
              <w:rPr>
                <w:sz w:val="24"/>
                <w:szCs w:val="24"/>
              </w:rPr>
              <w:t>№</w:t>
            </w:r>
          </w:p>
          <w:p w:rsidR="008F1990" w:rsidRPr="009A2528" w:rsidRDefault="008F1990" w:rsidP="008322C4">
            <w:pPr>
              <w:tabs>
                <w:tab w:val="right" w:pos="851"/>
              </w:tabs>
              <w:rPr>
                <w:sz w:val="24"/>
                <w:szCs w:val="24"/>
              </w:rPr>
            </w:pPr>
            <w:r w:rsidRPr="009A2528">
              <w:rPr>
                <w:sz w:val="24"/>
                <w:szCs w:val="24"/>
              </w:rPr>
              <w:t>п/п</w:t>
            </w:r>
          </w:p>
        </w:tc>
        <w:tc>
          <w:tcPr>
            <w:tcW w:w="942" w:type="pct"/>
            <w:vMerge w:val="restart"/>
            <w:shd w:val="clear" w:color="auto" w:fill="auto"/>
          </w:tcPr>
          <w:p w:rsidR="008F1990" w:rsidRPr="009A2528" w:rsidRDefault="008F1990" w:rsidP="00C92F17">
            <w:pPr>
              <w:tabs>
                <w:tab w:val="right" w:pos="851"/>
              </w:tabs>
              <w:ind w:left="-1" w:right="-117"/>
              <w:rPr>
                <w:sz w:val="24"/>
                <w:szCs w:val="24"/>
              </w:rPr>
            </w:pPr>
            <w:r w:rsidRPr="009A2528">
              <w:rPr>
                <w:sz w:val="24"/>
                <w:szCs w:val="24"/>
              </w:rPr>
              <w:t>Наименование тем (разделов) дисциплины</w:t>
            </w:r>
          </w:p>
        </w:tc>
        <w:tc>
          <w:tcPr>
            <w:tcW w:w="2683" w:type="pct"/>
            <w:gridSpan w:val="5"/>
          </w:tcPr>
          <w:p w:rsidR="008F1990" w:rsidRPr="009A2528" w:rsidRDefault="008F1990" w:rsidP="008322C4">
            <w:pPr>
              <w:tabs>
                <w:tab w:val="right" w:pos="851"/>
              </w:tabs>
              <w:jc w:val="center"/>
              <w:rPr>
                <w:sz w:val="24"/>
                <w:szCs w:val="24"/>
              </w:rPr>
            </w:pPr>
            <w:r w:rsidRPr="009A2528">
              <w:rPr>
                <w:sz w:val="24"/>
                <w:szCs w:val="24"/>
              </w:rPr>
              <w:t>Трудоемкость в часах</w:t>
            </w:r>
          </w:p>
        </w:tc>
        <w:tc>
          <w:tcPr>
            <w:tcW w:w="1099" w:type="pct"/>
            <w:vMerge w:val="restart"/>
            <w:shd w:val="clear" w:color="auto" w:fill="auto"/>
          </w:tcPr>
          <w:p w:rsidR="008F1990" w:rsidRPr="009A2528" w:rsidRDefault="008F1990" w:rsidP="008322C4">
            <w:pPr>
              <w:tabs>
                <w:tab w:val="right" w:pos="851"/>
              </w:tabs>
              <w:rPr>
                <w:sz w:val="24"/>
                <w:szCs w:val="24"/>
              </w:rPr>
            </w:pPr>
            <w:r w:rsidRPr="009A2528">
              <w:rPr>
                <w:sz w:val="24"/>
                <w:szCs w:val="24"/>
              </w:rPr>
              <w:t>Формы текущего контроля успеваемости</w:t>
            </w:r>
          </w:p>
        </w:tc>
      </w:tr>
      <w:tr w:rsidR="009A2528" w:rsidRPr="009A2528" w:rsidTr="00780269">
        <w:trPr>
          <w:trHeight w:val="20"/>
        </w:trPr>
        <w:tc>
          <w:tcPr>
            <w:tcW w:w="276" w:type="pct"/>
            <w:vMerge/>
            <w:shd w:val="clear" w:color="auto" w:fill="auto"/>
          </w:tcPr>
          <w:p w:rsidR="008F1990" w:rsidRPr="009A2528" w:rsidRDefault="008F1990" w:rsidP="008322C4">
            <w:pPr>
              <w:tabs>
                <w:tab w:val="right" w:pos="851"/>
              </w:tabs>
              <w:rPr>
                <w:sz w:val="24"/>
                <w:szCs w:val="24"/>
              </w:rPr>
            </w:pPr>
          </w:p>
        </w:tc>
        <w:tc>
          <w:tcPr>
            <w:tcW w:w="942" w:type="pct"/>
            <w:vMerge/>
            <w:shd w:val="clear" w:color="auto" w:fill="auto"/>
          </w:tcPr>
          <w:p w:rsidR="008F1990" w:rsidRPr="009A2528" w:rsidRDefault="008F1990" w:rsidP="008322C4">
            <w:pPr>
              <w:tabs>
                <w:tab w:val="right" w:pos="851"/>
              </w:tabs>
              <w:rPr>
                <w:sz w:val="24"/>
                <w:szCs w:val="24"/>
              </w:rPr>
            </w:pPr>
          </w:p>
        </w:tc>
        <w:tc>
          <w:tcPr>
            <w:tcW w:w="424" w:type="pct"/>
            <w:vMerge w:val="restart"/>
            <w:shd w:val="clear" w:color="auto" w:fill="auto"/>
          </w:tcPr>
          <w:p w:rsidR="008F1990" w:rsidRPr="009A2528" w:rsidRDefault="008F1990" w:rsidP="008322C4">
            <w:pPr>
              <w:tabs>
                <w:tab w:val="right" w:pos="851"/>
              </w:tabs>
              <w:rPr>
                <w:sz w:val="24"/>
                <w:szCs w:val="24"/>
              </w:rPr>
            </w:pPr>
            <w:r w:rsidRPr="009A2528">
              <w:rPr>
                <w:sz w:val="24"/>
                <w:szCs w:val="24"/>
              </w:rPr>
              <w:t>Всего</w:t>
            </w:r>
          </w:p>
        </w:tc>
        <w:tc>
          <w:tcPr>
            <w:tcW w:w="1778" w:type="pct"/>
            <w:gridSpan w:val="3"/>
            <w:shd w:val="clear" w:color="auto" w:fill="auto"/>
          </w:tcPr>
          <w:p w:rsidR="008F1990" w:rsidRPr="009A2528" w:rsidRDefault="00AD7701" w:rsidP="008322C4">
            <w:pPr>
              <w:tabs>
                <w:tab w:val="right" w:pos="851"/>
              </w:tabs>
              <w:jc w:val="center"/>
              <w:rPr>
                <w:sz w:val="24"/>
                <w:szCs w:val="24"/>
              </w:rPr>
            </w:pPr>
            <w:r w:rsidRPr="009A2528">
              <w:rPr>
                <w:sz w:val="24"/>
                <w:szCs w:val="24"/>
              </w:rPr>
              <w:t>Контактная работа-</w:t>
            </w:r>
            <w:r w:rsidR="008F1990" w:rsidRPr="009A2528">
              <w:rPr>
                <w:sz w:val="24"/>
                <w:szCs w:val="24"/>
              </w:rPr>
              <w:t>Аудиторная работа</w:t>
            </w:r>
          </w:p>
        </w:tc>
        <w:tc>
          <w:tcPr>
            <w:tcW w:w="481" w:type="pct"/>
            <w:vMerge w:val="restart"/>
            <w:shd w:val="clear" w:color="auto" w:fill="auto"/>
          </w:tcPr>
          <w:p w:rsidR="008F1990" w:rsidRPr="009A2528" w:rsidRDefault="008F1990" w:rsidP="008322C4">
            <w:pPr>
              <w:tabs>
                <w:tab w:val="right" w:pos="851"/>
              </w:tabs>
              <w:rPr>
                <w:sz w:val="24"/>
                <w:szCs w:val="24"/>
              </w:rPr>
            </w:pPr>
            <w:r w:rsidRPr="009A2528">
              <w:rPr>
                <w:sz w:val="24"/>
                <w:szCs w:val="24"/>
              </w:rPr>
              <w:t>Самостоятельная работа</w:t>
            </w:r>
          </w:p>
        </w:tc>
        <w:tc>
          <w:tcPr>
            <w:tcW w:w="1099" w:type="pct"/>
            <w:vMerge/>
            <w:shd w:val="clear" w:color="auto" w:fill="auto"/>
          </w:tcPr>
          <w:p w:rsidR="008F1990" w:rsidRPr="009A2528" w:rsidRDefault="008F1990" w:rsidP="008322C4">
            <w:pPr>
              <w:tabs>
                <w:tab w:val="right" w:pos="851"/>
              </w:tabs>
              <w:rPr>
                <w:sz w:val="24"/>
                <w:szCs w:val="24"/>
              </w:rPr>
            </w:pPr>
          </w:p>
        </w:tc>
      </w:tr>
      <w:tr w:rsidR="009A2528" w:rsidRPr="009A2528" w:rsidTr="00780269">
        <w:trPr>
          <w:trHeight w:val="20"/>
        </w:trPr>
        <w:tc>
          <w:tcPr>
            <w:tcW w:w="276" w:type="pct"/>
            <w:vMerge/>
            <w:shd w:val="clear" w:color="auto" w:fill="auto"/>
          </w:tcPr>
          <w:p w:rsidR="00AD7701" w:rsidRPr="009A2528" w:rsidRDefault="00AD7701" w:rsidP="008322C4">
            <w:pPr>
              <w:tabs>
                <w:tab w:val="right" w:pos="851"/>
              </w:tabs>
              <w:rPr>
                <w:sz w:val="24"/>
                <w:szCs w:val="24"/>
              </w:rPr>
            </w:pPr>
          </w:p>
        </w:tc>
        <w:tc>
          <w:tcPr>
            <w:tcW w:w="942" w:type="pct"/>
            <w:vMerge/>
            <w:shd w:val="clear" w:color="auto" w:fill="auto"/>
          </w:tcPr>
          <w:p w:rsidR="00AD7701" w:rsidRPr="009A2528" w:rsidRDefault="00AD7701" w:rsidP="008322C4">
            <w:pPr>
              <w:tabs>
                <w:tab w:val="right" w:pos="851"/>
              </w:tabs>
              <w:rPr>
                <w:sz w:val="24"/>
                <w:szCs w:val="24"/>
              </w:rPr>
            </w:pPr>
          </w:p>
        </w:tc>
        <w:tc>
          <w:tcPr>
            <w:tcW w:w="424" w:type="pct"/>
            <w:vMerge/>
            <w:shd w:val="clear" w:color="auto" w:fill="auto"/>
          </w:tcPr>
          <w:p w:rsidR="00AD7701" w:rsidRPr="009A2528" w:rsidRDefault="00AD7701" w:rsidP="008322C4">
            <w:pPr>
              <w:tabs>
                <w:tab w:val="right" w:pos="851"/>
              </w:tabs>
              <w:rPr>
                <w:sz w:val="24"/>
                <w:szCs w:val="24"/>
              </w:rPr>
            </w:pPr>
          </w:p>
        </w:tc>
        <w:tc>
          <w:tcPr>
            <w:tcW w:w="353" w:type="pct"/>
            <w:shd w:val="clear" w:color="auto" w:fill="auto"/>
          </w:tcPr>
          <w:p w:rsidR="00AD7701" w:rsidRPr="009A2528" w:rsidRDefault="00AD7701" w:rsidP="008322C4">
            <w:pPr>
              <w:tabs>
                <w:tab w:val="right" w:pos="851"/>
              </w:tabs>
              <w:rPr>
                <w:sz w:val="24"/>
                <w:szCs w:val="24"/>
              </w:rPr>
            </w:pPr>
            <w:r w:rsidRPr="009A2528">
              <w:rPr>
                <w:sz w:val="24"/>
                <w:szCs w:val="24"/>
              </w:rPr>
              <w:t>Общая, в т.ч.:</w:t>
            </w:r>
          </w:p>
        </w:tc>
        <w:tc>
          <w:tcPr>
            <w:tcW w:w="526" w:type="pct"/>
            <w:shd w:val="clear" w:color="auto" w:fill="auto"/>
          </w:tcPr>
          <w:p w:rsidR="00AD7701" w:rsidRPr="009A2528" w:rsidRDefault="00AD7701" w:rsidP="008322C4">
            <w:pPr>
              <w:tabs>
                <w:tab w:val="right" w:pos="851"/>
              </w:tabs>
              <w:rPr>
                <w:sz w:val="24"/>
                <w:szCs w:val="24"/>
              </w:rPr>
            </w:pPr>
            <w:r w:rsidRPr="009A2528">
              <w:rPr>
                <w:sz w:val="24"/>
                <w:szCs w:val="24"/>
              </w:rPr>
              <w:t>Лекции</w:t>
            </w:r>
          </w:p>
        </w:tc>
        <w:tc>
          <w:tcPr>
            <w:tcW w:w="899" w:type="pct"/>
            <w:shd w:val="clear" w:color="auto" w:fill="auto"/>
          </w:tcPr>
          <w:p w:rsidR="00AD7701" w:rsidRPr="009A2528" w:rsidRDefault="00AD7701" w:rsidP="008322C4">
            <w:pPr>
              <w:tabs>
                <w:tab w:val="right" w:pos="1056"/>
              </w:tabs>
              <w:ind w:left="-120"/>
              <w:rPr>
                <w:sz w:val="24"/>
                <w:szCs w:val="24"/>
              </w:rPr>
            </w:pPr>
            <w:r w:rsidRPr="009A2528">
              <w:rPr>
                <w:sz w:val="24"/>
                <w:szCs w:val="24"/>
              </w:rPr>
              <w:t>Семинары, практические занятия</w:t>
            </w:r>
          </w:p>
          <w:p w:rsidR="00AD7701" w:rsidRPr="009A2528" w:rsidRDefault="00AD7701" w:rsidP="008322C4">
            <w:pPr>
              <w:tabs>
                <w:tab w:val="right" w:pos="851"/>
              </w:tabs>
              <w:rPr>
                <w:sz w:val="24"/>
                <w:szCs w:val="24"/>
              </w:rPr>
            </w:pPr>
            <w:r w:rsidRPr="009A2528">
              <w:rPr>
                <w:sz w:val="24"/>
                <w:szCs w:val="24"/>
              </w:rPr>
              <w:t xml:space="preserve"> </w:t>
            </w:r>
          </w:p>
        </w:tc>
        <w:tc>
          <w:tcPr>
            <w:tcW w:w="481" w:type="pct"/>
            <w:vMerge/>
            <w:shd w:val="clear" w:color="auto" w:fill="auto"/>
          </w:tcPr>
          <w:p w:rsidR="00AD7701" w:rsidRPr="009A2528" w:rsidRDefault="00AD7701" w:rsidP="008322C4">
            <w:pPr>
              <w:tabs>
                <w:tab w:val="right" w:pos="851"/>
              </w:tabs>
              <w:rPr>
                <w:sz w:val="24"/>
                <w:szCs w:val="24"/>
              </w:rPr>
            </w:pPr>
          </w:p>
        </w:tc>
        <w:tc>
          <w:tcPr>
            <w:tcW w:w="1099" w:type="pct"/>
            <w:vMerge/>
            <w:shd w:val="clear" w:color="auto" w:fill="auto"/>
          </w:tcPr>
          <w:p w:rsidR="00AD7701" w:rsidRPr="009A2528" w:rsidRDefault="00AD7701" w:rsidP="008322C4">
            <w:pPr>
              <w:tabs>
                <w:tab w:val="right" w:pos="851"/>
              </w:tabs>
              <w:rPr>
                <w:sz w:val="24"/>
                <w:szCs w:val="24"/>
              </w:rPr>
            </w:pP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1</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Основы методологии и администрирования оценки финансовых активов в современной экономике России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13</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9</w:t>
            </w:r>
          </w:p>
        </w:tc>
        <w:tc>
          <w:tcPr>
            <w:tcW w:w="1099" w:type="pct"/>
            <w:shd w:val="clear" w:color="auto" w:fill="auto"/>
          </w:tcPr>
          <w:p w:rsidR="00AD7701" w:rsidRPr="009A2528" w:rsidRDefault="00AD7701" w:rsidP="008322C4">
            <w:pPr>
              <w:tabs>
                <w:tab w:val="right" w:pos="851"/>
              </w:tabs>
              <w:rPr>
                <w:rFonts w:eastAsiaTheme="minorEastAsia"/>
                <w:sz w:val="24"/>
                <w:szCs w:val="24"/>
                <w:lang w:eastAsia="zh-CN"/>
              </w:rPr>
            </w:pPr>
            <w:r w:rsidRPr="009A2528">
              <w:rPr>
                <w:rFonts w:eastAsiaTheme="minorEastAsia"/>
                <w:sz w:val="24"/>
                <w:szCs w:val="24"/>
                <w:lang w:eastAsia="zh-CN"/>
              </w:rPr>
              <w:t>Тестирование, обсуждение дискуссионных вопросов</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2</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Финансово-математический инструментарий стоимостной оценке финансовых активов</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13</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9</w:t>
            </w:r>
          </w:p>
        </w:tc>
        <w:tc>
          <w:tcPr>
            <w:tcW w:w="1099" w:type="pct"/>
            <w:shd w:val="clear" w:color="auto" w:fill="auto"/>
          </w:tcPr>
          <w:p w:rsidR="00AD7701" w:rsidRPr="009A2528" w:rsidRDefault="00AD7701" w:rsidP="00837AD5">
            <w:pPr>
              <w:tabs>
                <w:tab w:val="right" w:pos="851"/>
              </w:tabs>
              <w:rPr>
                <w:sz w:val="24"/>
                <w:szCs w:val="24"/>
              </w:rPr>
            </w:pPr>
            <w:r w:rsidRPr="009A2528">
              <w:rPr>
                <w:sz w:val="24"/>
                <w:szCs w:val="24"/>
              </w:rPr>
              <w:t>Тестирование, обсуждение вопросов темы решения задач</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3</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Информационно-правовая база стоимостной оценки финансовых активов</w:t>
            </w:r>
          </w:p>
        </w:tc>
        <w:tc>
          <w:tcPr>
            <w:tcW w:w="424" w:type="pct"/>
            <w:shd w:val="clear" w:color="auto" w:fill="auto"/>
          </w:tcPr>
          <w:p w:rsidR="00AD7701" w:rsidRPr="009A2528" w:rsidRDefault="00AD7701" w:rsidP="00D172B8">
            <w:pPr>
              <w:jc w:val="center"/>
              <w:rPr>
                <w:sz w:val="24"/>
                <w:szCs w:val="24"/>
              </w:rPr>
            </w:pPr>
            <w:r w:rsidRPr="009A2528">
              <w:rPr>
                <w:sz w:val="24"/>
                <w:szCs w:val="24"/>
              </w:rPr>
              <w:t>13</w:t>
            </w:r>
          </w:p>
        </w:tc>
        <w:tc>
          <w:tcPr>
            <w:tcW w:w="353" w:type="pct"/>
            <w:shd w:val="clear" w:color="auto" w:fill="auto"/>
          </w:tcPr>
          <w:p w:rsidR="00AD7701" w:rsidRPr="009A2528" w:rsidRDefault="00AD7701" w:rsidP="00D172B8">
            <w:pPr>
              <w:jc w:val="center"/>
              <w:rPr>
                <w:sz w:val="24"/>
                <w:szCs w:val="24"/>
              </w:rPr>
            </w:pPr>
            <w:r w:rsidRPr="009A2528">
              <w:rPr>
                <w:sz w:val="24"/>
                <w:szCs w:val="24"/>
              </w:rPr>
              <w:t>4</w:t>
            </w:r>
          </w:p>
        </w:tc>
        <w:tc>
          <w:tcPr>
            <w:tcW w:w="526" w:type="pct"/>
            <w:shd w:val="clear" w:color="auto" w:fill="auto"/>
          </w:tcPr>
          <w:p w:rsidR="00AD7701" w:rsidRPr="009A2528" w:rsidRDefault="00AD7701" w:rsidP="00D172B8">
            <w:pPr>
              <w:jc w:val="center"/>
              <w:rPr>
                <w:sz w:val="24"/>
                <w:szCs w:val="24"/>
              </w:rPr>
            </w:pPr>
            <w:r w:rsidRPr="009A2528">
              <w:rPr>
                <w:sz w:val="24"/>
                <w:szCs w:val="24"/>
              </w:rPr>
              <w:t>2</w:t>
            </w:r>
          </w:p>
        </w:tc>
        <w:tc>
          <w:tcPr>
            <w:tcW w:w="899" w:type="pct"/>
            <w:shd w:val="clear" w:color="auto" w:fill="auto"/>
          </w:tcPr>
          <w:p w:rsidR="00AD7701" w:rsidRPr="009A2528" w:rsidRDefault="00AD7701" w:rsidP="00D172B8">
            <w:pPr>
              <w:jc w:val="center"/>
              <w:rPr>
                <w:sz w:val="24"/>
                <w:szCs w:val="24"/>
              </w:rPr>
            </w:pPr>
            <w:r w:rsidRPr="009A2528">
              <w:rPr>
                <w:sz w:val="24"/>
                <w:szCs w:val="24"/>
              </w:rPr>
              <w:t>2</w:t>
            </w:r>
          </w:p>
        </w:tc>
        <w:tc>
          <w:tcPr>
            <w:tcW w:w="481" w:type="pct"/>
            <w:shd w:val="clear" w:color="auto" w:fill="auto"/>
          </w:tcPr>
          <w:p w:rsidR="00AD7701" w:rsidRPr="009A2528" w:rsidRDefault="00AD7701" w:rsidP="00D172B8">
            <w:pPr>
              <w:jc w:val="center"/>
              <w:rPr>
                <w:sz w:val="24"/>
                <w:szCs w:val="24"/>
              </w:rPr>
            </w:pPr>
            <w:r w:rsidRPr="009A2528">
              <w:rPr>
                <w:sz w:val="24"/>
                <w:szCs w:val="24"/>
              </w:rPr>
              <w:t>9</w:t>
            </w:r>
          </w:p>
        </w:tc>
        <w:tc>
          <w:tcPr>
            <w:tcW w:w="1099" w:type="pct"/>
            <w:shd w:val="clear" w:color="auto" w:fill="auto"/>
          </w:tcPr>
          <w:p w:rsidR="00AD7701" w:rsidRPr="009A2528" w:rsidRDefault="00AD7701" w:rsidP="00837AD5">
            <w:pPr>
              <w:tabs>
                <w:tab w:val="right" w:pos="851"/>
              </w:tabs>
              <w:rPr>
                <w:sz w:val="24"/>
                <w:szCs w:val="24"/>
              </w:rPr>
            </w:pPr>
            <w:r w:rsidRPr="009A2528">
              <w:rPr>
                <w:sz w:val="24"/>
                <w:szCs w:val="24"/>
              </w:rPr>
              <w:t>Панельная дискуссия, анализ отчётов об оценке</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4</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 xml:space="preserve">Идентификация и </w:t>
            </w:r>
            <w:r w:rsidR="00C92F17" w:rsidRPr="009A2528">
              <w:rPr>
                <w:rFonts w:eastAsia="TimesNewRomanPS-BoldMT"/>
                <w:bCs/>
                <w:sz w:val="24"/>
                <w:szCs w:val="24"/>
              </w:rPr>
              <w:t>классификация финансовых</w:t>
            </w:r>
            <w:r w:rsidRPr="009A2528">
              <w:rPr>
                <w:rFonts w:eastAsia="TimesNewRomanPS-BoldMT"/>
                <w:bCs/>
                <w:sz w:val="24"/>
                <w:szCs w:val="24"/>
              </w:rPr>
              <w:t xml:space="preserve"> активов как объектов стоимостной оценки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12</w:t>
            </w:r>
          </w:p>
        </w:tc>
        <w:tc>
          <w:tcPr>
            <w:tcW w:w="353" w:type="pct"/>
            <w:shd w:val="clear" w:color="auto" w:fill="auto"/>
          </w:tcPr>
          <w:p w:rsidR="00AD7701" w:rsidRPr="009A2528" w:rsidRDefault="00AD7701" w:rsidP="008322C4">
            <w:pPr>
              <w:tabs>
                <w:tab w:val="right" w:pos="851"/>
              </w:tabs>
              <w:jc w:val="center"/>
              <w:rPr>
                <w:sz w:val="24"/>
                <w:szCs w:val="24"/>
              </w:rPr>
            </w:pPr>
            <w:r w:rsidRPr="009A2528">
              <w:rPr>
                <w:sz w:val="24"/>
                <w:szCs w:val="24"/>
              </w:rPr>
              <w:t>4</w:t>
            </w:r>
            <w:r w:rsidR="005B2130"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8</w:t>
            </w:r>
          </w:p>
        </w:tc>
        <w:tc>
          <w:tcPr>
            <w:tcW w:w="1099" w:type="pct"/>
            <w:shd w:val="clear" w:color="auto" w:fill="auto"/>
          </w:tcPr>
          <w:p w:rsidR="00AD7701" w:rsidRPr="009A2528" w:rsidRDefault="00AD7701" w:rsidP="008322C4">
            <w:pPr>
              <w:tabs>
                <w:tab w:val="right" w:pos="851"/>
              </w:tabs>
              <w:ind w:left="-76" w:right="-109"/>
              <w:rPr>
                <w:sz w:val="24"/>
                <w:szCs w:val="24"/>
              </w:rPr>
            </w:pPr>
            <w:r w:rsidRPr="009A2528">
              <w:rPr>
                <w:sz w:val="24"/>
                <w:szCs w:val="24"/>
              </w:rPr>
              <w:t>Подготовка презентаций. Обсуждение вопросов темы</w:t>
            </w:r>
          </w:p>
          <w:p w:rsidR="00AD7701" w:rsidRPr="009A2528" w:rsidRDefault="00AD7701" w:rsidP="008322C4">
            <w:pPr>
              <w:tabs>
                <w:tab w:val="right" w:pos="851"/>
              </w:tabs>
              <w:ind w:left="-76" w:right="-109"/>
              <w:rPr>
                <w:sz w:val="24"/>
                <w:szCs w:val="24"/>
              </w:rPr>
            </w:pPr>
            <w:r w:rsidRPr="009A2528">
              <w:rPr>
                <w:sz w:val="24"/>
                <w:szCs w:val="24"/>
              </w:rPr>
              <w:t>Выполнение практико-ориентированных заданий</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5</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Оценка стоимости акций: современные методы и технологии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16</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6</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10</w:t>
            </w:r>
          </w:p>
        </w:tc>
        <w:tc>
          <w:tcPr>
            <w:tcW w:w="1099" w:type="pct"/>
            <w:shd w:val="clear" w:color="auto" w:fill="auto"/>
          </w:tcPr>
          <w:p w:rsidR="00AD7701" w:rsidRPr="009A2528" w:rsidRDefault="00AD7701" w:rsidP="008322C4">
            <w:pPr>
              <w:tabs>
                <w:tab w:val="right" w:pos="851"/>
              </w:tabs>
              <w:rPr>
                <w:sz w:val="24"/>
                <w:szCs w:val="24"/>
              </w:rPr>
            </w:pPr>
            <w:r w:rsidRPr="009A2528">
              <w:rPr>
                <w:sz w:val="24"/>
                <w:szCs w:val="24"/>
              </w:rPr>
              <w:t>Тестирование, решение задач выполнение практико-ориентированных заданий</w:t>
            </w:r>
          </w:p>
          <w:p w:rsidR="00AD7701" w:rsidRPr="009A2528" w:rsidRDefault="00AD7701" w:rsidP="008322C4">
            <w:pPr>
              <w:tabs>
                <w:tab w:val="right" w:pos="851"/>
              </w:tabs>
              <w:rPr>
                <w:sz w:val="24"/>
                <w:szCs w:val="24"/>
              </w:rPr>
            </w:pPr>
            <w:r w:rsidRPr="009A2528">
              <w:rPr>
                <w:sz w:val="24"/>
                <w:szCs w:val="24"/>
              </w:rPr>
              <w:t>Анализ отчётов об оценке</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lastRenderedPageBreak/>
              <w:t>6</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Оценка стоимости облигаций: современные методы и технологии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13</w:t>
            </w:r>
          </w:p>
        </w:tc>
        <w:tc>
          <w:tcPr>
            <w:tcW w:w="353" w:type="pct"/>
            <w:shd w:val="clear" w:color="auto" w:fill="auto"/>
          </w:tcPr>
          <w:p w:rsidR="00AD7701" w:rsidRPr="009A2528" w:rsidRDefault="00AD7701" w:rsidP="008322C4">
            <w:pPr>
              <w:tabs>
                <w:tab w:val="right" w:pos="851"/>
              </w:tabs>
              <w:jc w:val="center"/>
              <w:rPr>
                <w:sz w:val="24"/>
                <w:szCs w:val="24"/>
              </w:rPr>
            </w:pPr>
            <w:r w:rsidRPr="009A2528">
              <w:rPr>
                <w:sz w:val="24"/>
                <w:szCs w:val="24"/>
              </w:rPr>
              <w:t>4</w:t>
            </w:r>
            <w:r w:rsidR="005B2130"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9</w:t>
            </w:r>
          </w:p>
        </w:tc>
        <w:tc>
          <w:tcPr>
            <w:tcW w:w="1099" w:type="pct"/>
            <w:shd w:val="clear" w:color="auto" w:fill="auto"/>
          </w:tcPr>
          <w:p w:rsidR="00AD7701" w:rsidRPr="009A2528" w:rsidRDefault="00AD7701" w:rsidP="008322C4">
            <w:pPr>
              <w:tabs>
                <w:tab w:val="right" w:pos="851"/>
              </w:tabs>
              <w:rPr>
                <w:sz w:val="24"/>
                <w:szCs w:val="24"/>
              </w:rPr>
            </w:pPr>
            <w:r w:rsidRPr="009A2528">
              <w:rPr>
                <w:sz w:val="24"/>
                <w:szCs w:val="24"/>
              </w:rPr>
              <w:t>Тестирование выполнение практико-ориентированных заданий. Решение задач</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7</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Оценка дебиторской и ссудной задолженности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14</w:t>
            </w:r>
            <w:r w:rsidR="005B2130" w:rsidRPr="009A2528">
              <w:rPr>
                <w:sz w:val="24"/>
                <w:szCs w:val="24"/>
              </w:rPr>
              <w:t>/</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r w:rsidR="005B2130" w:rsidRPr="009A2528">
              <w:rPr>
                <w:sz w:val="24"/>
                <w:szCs w:val="24"/>
              </w:rPr>
              <w:t>/</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10</w:t>
            </w:r>
          </w:p>
        </w:tc>
        <w:tc>
          <w:tcPr>
            <w:tcW w:w="1099" w:type="pct"/>
            <w:shd w:val="clear" w:color="auto" w:fill="auto"/>
          </w:tcPr>
          <w:p w:rsidR="00AD7701" w:rsidRPr="009A2528" w:rsidRDefault="00AD7701" w:rsidP="008322C4">
            <w:pPr>
              <w:tabs>
                <w:tab w:val="right" w:pos="851"/>
              </w:tabs>
              <w:ind w:left="-76" w:right="-109"/>
              <w:rPr>
                <w:sz w:val="24"/>
                <w:szCs w:val="24"/>
              </w:rPr>
            </w:pPr>
            <w:r w:rsidRPr="009A2528">
              <w:rPr>
                <w:sz w:val="24"/>
                <w:szCs w:val="24"/>
              </w:rPr>
              <w:t>Тестирование, выполнение практико-ориентированных заданий</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8</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Развитие стоимостной оценки финансовых активов в цифровой экономике</w:t>
            </w:r>
          </w:p>
        </w:tc>
        <w:tc>
          <w:tcPr>
            <w:tcW w:w="424" w:type="pct"/>
            <w:shd w:val="clear" w:color="auto" w:fill="auto"/>
          </w:tcPr>
          <w:p w:rsidR="00AD7701" w:rsidRPr="009A2528" w:rsidRDefault="00AD7701" w:rsidP="00D172B8">
            <w:pPr>
              <w:jc w:val="center"/>
              <w:rPr>
                <w:sz w:val="24"/>
                <w:szCs w:val="24"/>
              </w:rPr>
            </w:pPr>
            <w:r w:rsidRPr="009A2528">
              <w:rPr>
                <w:sz w:val="24"/>
                <w:szCs w:val="24"/>
              </w:rPr>
              <w:t>14</w:t>
            </w:r>
          </w:p>
        </w:tc>
        <w:tc>
          <w:tcPr>
            <w:tcW w:w="353" w:type="pct"/>
            <w:shd w:val="clear" w:color="auto" w:fill="auto"/>
          </w:tcPr>
          <w:p w:rsidR="00AD7701" w:rsidRPr="009A2528" w:rsidRDefault="00AD7701" w:rsidP="00D172B8">
            <w:pPr>
              <w:jc w:val="center"/>
              <w:rPr>
                <w:sz w:val="24"/>
                <w:szCs w:val="24"/>
              </w:rPr>
            </w:pPr>
            <w:r w:rsidRPr="009A2528">
              <w:rPr>
                <w:sz w:val="24"/>
                <w:szCs w:val="24"/>
              </w:rPr>
              <w:t>4</w:t>
            </w:r>
          </w:p>
        </w:tc>
        <w:tc>
          <w:tcPr>
            <w:tcW w:w="526" w:type="pct"/>
            <w:shd w:val="clear" w:color="auto" w:fill="auto"/>
          </w:tcPr>
          <w:p w:rsidR="00AD7701" w:rsidRPr="009A2528" w:rsidRDefault="00AD7701" w:rsidP="00D172B8">
            <w:pPr>
              <w:jc w:val="center"/>
              <w:rPr>
                <w:sz w:val="24"/>
                <w:szCs w:val="24"/>
              </w:rPr>
            </w:pPr>
            <w:r w:rsidRPr="009A2528">
              <w:rPr>
                <w:sz w:val="24"/>
                <w:szCs w:val="24"/>
              </w:rPr>
              <w:t>2</w:t>
            </w:r>
          </w:p>
        </w:tc>
        <w:tc>
          <w:tcPr>
            <w:tcW w:w="899" w:type="pct"/>
            <w:shd w:val="clear" w:color="auto" w:fill="auto"/>
          </w:tcPr>
          <w:p w:rsidR="00AD7701" w:rsidRPr="009A2528" w:rsidRDefault="00AD7701" w:rsidP="00D172B8">
            <w:pPr>
              <w:jc w:val="center"/>
              <w:rPr>
                <w:sz w:val="24"/>
                <w:szCs w:val="24"/>
              </w:rPr>
            </w:pPr>
            <w:r w:rsidRPr="009A2528">
              <w:rPr>
                <w:sz w:val="24"/>
                <w:szCs w:val="24"/>
              </w:rPr>
              <w:t>2</w:t>
            </w:r>
          </w:p>
        </w:tc>
        <w:tc>
          <w:tcPr>
            <w:tcW w:w="481" w:type="pct"/>
            <w:shd w:val="clear" w:color="auto" w:fill="auto"/>
          </w:tcPr>
          <w:p w:rsidR="00AD7701" w:rsidRPr="009A2528" w:rsidRDefault="00AD7701" w:rsidP="00D172B8">
            <w:pPr>
              <w:jc w:val="center"/>
              <w:rPr>
                <w:sz w:val="24"/>
                <w:szCs w:val="24"/>
              </w:rPr>
            </w:pPr>
            <w:r w:rsidRPr="009A2528">
              <w:rPr>
                <w:sz w:val="24"/>
                <w:szCs w:val="24"/>
              </w:rPr>
              <w:t>10</w:t>
            </w:r>
          </w:p>
        </w:tc>
        <w:tc>
          <w:tcPr>
            <w:tcW w:w="1099" w:type="pct"/>
            <w:shd w:val="clear" w:color="auto" w:fill="auto"/>
          </w:tcPr>
          <w:p w:rsidR="00AD7701" w:rsidRPr="009A2528" w:rsidRDefault="00AD7701" w:rsidP="008322C4">
            <w:pPr>
              <w:tabs>
                <w:tab w:val="right" w:pos="851"/>
              </w:tabs>
              <w:rPr>
                <w:sz w:val="24"/>
                <w:szCs w:val="24"/>
              </w:rPr>
            </w:pPr>
            <w:r w:rsidRPr="009A2528">
              <w:rPr>
                <w:sz w:val="24"/>
                <w:szCs w:val="24"/>
              </w:rPr>
              <w:t>Круглый стол</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b/>
                <w:sz w:val="24"/>
                <w:szCs w:val="24"/>
              </w:rPr>
            </w:pPr>
          </w:p>
        </w:tc>
        <w:tc>
          <w:tcPr>
            <w:tcW w:w="942" w:type="pct"/>
            <w:shd w:val="clear" w:color="auto" w:fill="auto"/>
          </w:tcPr>
          <w:p w:rsidR="00AD7701" w:rsidRPr="009A2528" w:rsidRDefault="00AD7701" w:rsidP="000965E5">
            <w:pPr>
              <w:tabs>
                <w:tab w:val="right" w:pos="851"/>
              </w:tabs>
              <w:rPr>
                <w:sz w:val="24"/>
                <w:szCs w:val="24"/>
              </w:rPr>
            </w:pPr>
            <w:r w:rsidRPr="009A2528">
              <w:rPr>
                <w:sz w:val="24"/>
                <w:szCs w:val="24"/>
              </w:rPr>
              <w:t>В целом по дисциплине</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108</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34</w:t>
            </w:r>
            <w:r w:rsidR="005B2130" w:rsidRPr="009A2528">
              <w:rPr>
                <w:sz w:val="24"/>
                <w:szCs w:val="24"/>
              </w:rPr>
              <w:t>/</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18</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16</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74</w:t>
            </w:r>
          </w:p>
        </w:tc>
        <w:tc>
          <w:tcPr>
            <w:tcW w:w="1099" w:type="pct"/>
            <w:shd w:val="clear" w:color="auto" w:fill="auto"/>
          </w:tcPr>
          <w:p w:rsidR="00AD7701" w:rsidRPr="009A2528" w:rsidRDefault="005B2130" w:rsidP="008322C4">
            <w:pPr>
              <w:tabs>
                <w:tab w:val="right" w:pos="851"/>
              </w:tabs>
              <w:rPr>
                <w:sz w:val="24"/>
                <w:szCs w:val="24"/>
              </w:rPr>
            </w:pPr>
            <w:r w:rsidRPr="009A2528">
              <w:rPr>
                <w:sz w:val="24"/>
                <w:szCs w:val="24"/>
              </w:rPr>
              <w:t>Согласно учебному плану: домашнее творческое задание / контрольная работа</w:t>
            </w:r>
            <w:r w:rsidR="00D172B8" w:rsidRPr="009A2528">
              <w:rPr>
                <w:sz w:val="24"/>
                <w:szCs w:val="24"/>
              </w:rPr>
              <w:t xml:space="preserve"> *</w:t>
            </w:r>
          </w:p>
        </w:tc>
      </w:tr>
      <w:tr w:rsidR="009A2528" w:rsidRPr="009A2528" w:rsidTr="00D172B8">
        <w:trPr>
          <w:trHeight w:val="378"/>
        </w:trPr>
        <w:tc>
          <w:tcPr>
            <w:tcW w:w="276" w:type="pct"/>
            <w:shd w:val="clear" w:color="auto" w:fill="auto"/>
          </w:tcPr>
          <w:p w:rsidR="00AD7701" w:rsidRPr="009A2528" w:rsidRDefault="00AD7701" w:rsidP="008322C4">
            <w:pPr>
              <w:tabs>
                <w:tab w:val="right" w:pos="851"/>
              </w:tabs>
              <w:rPr>
                <w:b/>
                <w:sz w:val="24"/>
                <w:szCs w:val="24"/>
              </w:rPr>
            </w:pPr>
          </w:p>
        </w:tc>
        <w:tc>
          <w:tcPr>
            <w:tcW w:w="942" w:type="pct"/>
            <w:shd w:val="clear" w:color="auto" w:fill="auto"/>
          </w:tcPr>
          <w:p w:rsidR="00AD7701" w:rsidRPr="009A2528" w:rsidRDefault="00AD7701" w:rsidP="008322C4">
            <w:pPr>
              <w:tabs>
                <w:tab w:val="right" w:pos="851"/>
              </w:tabs>
              <w:rPr>
                <w:b/>
                <w:sz w:val="24"/>
                <w:szCs w:val="24"/>
              </w:rPr>
            </w:pPr>
            <w:r w:rsidRPr="009A2528">
              <w:rPr>
                <w:sz w:val="24"/>
                <w:szCs w:val="24"/>
              </w:rPr>
              <w:t>Итого в %</w:t>
            </w:r>
          </w:p>
        </w:tc>
        <w:tc>
          <w:tcPr>
            <w:tcW w:w="424" w:type="pct"/>
            <w:shd w:val="clear" w:color="auto" w:fill="auto"/>
          </w:tcPr>
          <w:p w:rsidR="00AD7701" w:rsidRPr="009A2528" w:rsidRDefault="00AD7701" w:rsidP="008322C4">
            <w:pPr>
              <w:tabs>
                <w:tab w:val="right" w:pos="851"/>
              </w:tabs>
              <w:rPr>
                <w:b/>
                <w:sz w:val="24"/>
                <w:szCs w:val="24"/>
              </w:rPr>
            </w:pP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31</w:t>
            </w:r>
          </w:p>
        </w:tc>
        <w:tc>
          <w:tcPr>
            <w:tcW w:w="526" w:type="pct"/>
            <w:shd w:val="clear" w:color="auto" w:fill="auto"/>
          </w:tcPr>
          <w:p w:rsidR="00AD7701" w:rsidRPr="009A2528" w:rsidRDefault="00EF36BD" w:rsidP="00D172B8">
            <w:pPr>
              <w:tabs>
                <w:tab w:val="right" w:pos="851"/>
              </w:tabs>
              <w:jc w:val="center"/>
              <w:rPr>
                <w:sz w:val="24"/>
                <w:szCs w:val="24"/>
              </w:rPr>
            </w:pPr>
            <w:r w:rsidRPr="009A2528">
              <w:rPr>
                <w:sz w:val="24"/>
                <w:szCs w:val="24"/>
              </w:rPr>
              <w:t>47</w:t>
            </w:r>
          </w:p>
        </w:tc>
        <w:tc>
          <w:tcPr>
            <w:tcW w:w="899" w:type="pct"/>
            <w:shd w:val="clear" w:color="auto" w:fill="auto"/>
          </w:tcPr>
          <w:p w:rsidR="00AD7701" w:rsidRPr="009A2528" w:rsidRDefault="00EF36BD" w:rsidP="00D172B8">
            <w:pPr>
              <w:tabs>
                <w:tab w:val="right" w:pos="851"/>
              </w:tabs>
              <w:jc w:val="center"/>
              <w:rPr>
                <w:sz w:val="24"/>
                <w:szCs w:val="24"/>
              </w:rPr>
            </w:pPr>
            <w:r w:rsidRPr="009A2528">
              <w:rPr>
                <w:sz w:val="24"/>
                <w:szCs w:val="24"/>
              </w:rPr>
              <w:t>53</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69</w:t>
            </w:r>
          </w:p>
        </w:tc>
        <w:tc>
          <w:tcPr>
            <w:tcW w:w="1099" w:type="pct"/>
            <w:shd w:val="clear" w:color="auto" w:fill="auto"/>
          </w:tcPr>
          <w:p w:rsidR="00AD7701" w:rsidRPr="009A2528" w:rsidRDefault="00AD7701" w:rsidP="008322C4">
            <w:pPr>
              <w:tabs>
                <w:tab w:val="right" w:pos="851"/>
              </w:tabs>
              <w:rPr>
                <w:b/>
                <w:sz w:val="24"/>
                <w:szCs w:val="24"/>
              </w:rPr>
            </w:pPr>
          </w:p>
        </w:tc>
      </w:tr>
    </w:tbl>
    <w:p w:rsidR="00784CAB" w:rsidRPr="009A2528" w:rsidRDefault="00D172B8" w:rsidP="008322C4">
      <w:pPr>
        <w:pStyle w:val="ab"/>
        <w:jc w:val="both"/>
        <w:rPr>
          <w:i/>
          <w:sz w:val="20"/>
        </w:rPr>
      </w:pPr>
      <w:r w:rsidRPr="009A2528">
        <w:rPr>
          <w:rFonts w:eastAsiaTheme="majorEastAsia"/>
          <w:i/>
          <w:sz w:val="20"/>
        </w:rPr>
        <w:t>* п</w:t>
      </w:r>
      <w:r w:rsidR="00780269" w:rsidRPr="009A2528">
        <w:rPr>
          <w:rFonts w:eastAsiaTheme="majorEastAsia"/>
          <w:i/>
          <w:sz w:val="20"/>
        </w:rPr>
        <w:t xml:space="preserve">рофили: «Корпоративные финансы», «Корпоративные финансы и бизнес-аналитика» (с частичной реализацией на английском языке) / </w:t>
      </w:r>
      <w:r w:rsidRPr="009A2528">
        <w:rPr>
          <w:rFonts w:eastAsiaTheme="majorEastAsia"/>
          <w:i/>
          <w:sz w:val="20"/>
        </w:rPr>
        <w:t>п</w:t>
      </w:r>
      <w:r w:rsidR="00780269" w:rsidRPr="009A2528">
        <w:rPr>
          <w:rFonts w:eastAsiaTheme="majorEastAsia"/>
          <w:i/>
          <w:sz w:val="20"/>
        </w:rPr>
        <w:t>рофиль «</w:t>
      </w:r>
      <w:r w:rsidR="00780269" w:rsidRPr="009A2528">
        <w:rPr>
          <w:i/>
          <w:sz w:val="20"/>
        </w:rPr>
        <w:t xml:space="preserve">Экономика корпораций и </w:t>
      </w:r>
      <w:r w:rsidR="00780269" w:rsidRPr="009A2528">
        <w:rPr>
          <w:i/>
          <w:sz w:val="20"/>
          <w:lang w:val="en-US"/>
        </w:rPr>
        <w:t>ESG</w:t>
      </w:r>
      <w:r w:rsidR="00780269" w:rsidRPr="009A2528">
        <w:rPr>
          <w:i/>
          <w:sz w:val="20"/>
        </w:rPr>
        <w:t xml:space="preserve"> инвестирование» (с частичной реализацией на английском языке)</w:t>
      </w:r>
    </w:p>
    <w:p w:rsidR="00D172B8" w:rsidRPr="009A2528" w:rsidRDefault="00D172B8" w:rsidP="008322C4">
      <w:pPr>
        <w:pStyle w:val="ab"/>
        <w:jc w:val="both"/>
        <w:rPr>
          <w:b w:val="0"/>
          <w:sz w:val="20"/>
        </w:rPr>
      </w:pPr>
    </w:p>
    <w:p w:rsidR="00724F1D" w:rsidRPr="009A2528" w:rsidRDefault="00C52F7B" w:rsidP="005B2130">
      <w:pPr>
        <w:pStyle w:val="1"/>
        <w:spacing w:before="0" w:after="0" w:line="360" w:lineRule="auto"/>
        <w:ind w:firstLine="709"/>
        <w:jc w:val="both"/>
        <w:rPr>
          <w:rFonts w:ascii="Times New Roman" w:eastAsiaTheme="majorEastAsia" w:hAnsi="Times New Roman"/>
          <w:kern w:val="0"/>
          <w:sz w:val="28"/>
          <w:szCs w:val="28"/>
          <w:lang w:val="ru-RU"/>
        </w:rPr>
      </w:pPr>
      <w:bookmarkStart w:id="8" w:name="_Toc115343117"/>
      <w:r w:rsidRPr="009A2528">
        <w:rPr>
          <w:rFonts w:ascii="Times New Roman" w:eastAsiaTheme="majorEastAsia" w:hAnsi="Times New Roman"/>
          <w:kern w:val="0"/>
          <w:sz w:val="28"/>
          <w:szCs w:val="28"/>
          <w:lang w:val="ru-RU"/>
        </w:rPr>
        <w:t>5.</w:t>
      </w:r>
      <w:r w:rsidR="00FB19BE" w:rsidRPr="009A2528">
        <w:rPr>
          <w:rFonts w:ascii="Times New Roman" w:eastAsiaTheme="majorEastAsia" w:hAnsi="Times New Roman"/>
          <w:kern w:val="0"/>
          <w:sz w:val="28"/>
          <w:szCs w:val="28"/>
          <w:lang w:val="ru-RU"/>
        </w:rPr>
        <w:t>3</w:t>
      </w:r>
      <w:r w:rsidR="00024EEA" w:rsidRPr="009A2528">
        <w:rPr>
          <w:rFonts w:ascii="Times New Roman" w:eastAsiaTheme="majorEastAsia" w:hAnsi="Times New Roman"/>
          <w:kern w:val="0"/>
          <w:sz w:val="28"/>
          <w:szCs w:val="28"/>
          <w:lang w:val="ru-RU"/>
        </w:rPr>
        <w:t xml:space="preserve">. Содержание </w:t>
      </w:r>
      <w:r w:rsidR="00C63B2E" w:rsidRPr="009A2528">
        <w:rPr>
          <w:rFonts w:ascii="Times New Roman" w:eastAsiaTheme="majorEastAsia" w:hAnsi="Times New Roman"/>
          <w:kern w:val="0"/>
          <w:sz w:val="28"/>
          <w:szCs w:val="28"/>
          <w:lang w:val="ru-RU"/>
        </w:rPr>
        <w:t xml:space="preserve">семинаров, </w:t>
      </w:r>
      <w:r w:rsidRPr="009A2528">
        <w:rPr>
          <w:rFonts w:ascii="Times New Roman" w:eastAsiaTheme="majorEastAsia" w:hAnsi="Times New Roman"/>
          <w:kern w:val="0"/>
          <w:sz w:val="28"/>
          <w:szCs w:val="28"/>
          <w:lang w:val="ru-RU"/>
        </w:rPr>
        <w:t xml:space="preserve">практических </w:t>
      </w:r>
      <w:r w:rsidR="00C63B2E" w:rsidRPr="009A2528">
        <w:rPr>
          <w:rFonts w:ascii="Times New Roman" w:eastAsiaTheme="majorEastAsia" w:hAnsi="Times New Roman"/>
          <w:kern w:val="0"/>
          <w:sz w:val="28"/>
          <w:szCs w:val="28"/>
          <w:lang w:val="ru-RU"/>
        </w:rPr>
        <w:t>занятий</w:t>
      </w:r>
      <w:bookmarkEnd w:id="8"/>
      <w:r w:rsidRPr="009A2528">
        <w:rPr>
          <w:rFonts w:ascii="Times New Roman" w:eastAsiaTheme="majorEastAsia" w:hAnsi="Times New Roman"/>
          <w:kern w:val="0"/>
          <w:sz w:val="28"/>
          <w:szCs w:val="28"/>
          <w:lang w:val="ru-RU"/>
        </w:rPr>
        <w:t xml:space="preserve"> </w:t>
      </w:r>
    </w:p>
    <w:tbl>
      <w:tblPr>
        <w:tblStyle w:val="a8"/>
        <w:tblW w:w="10314" w:type="dxa"/>
        <w:tblLook w:val="04A0" w:firstRow="1" w:lastRow="0" w:firstColumn="1" w:lastColumn="0" w:noHBand="0" w:noVBand="1"/>
      </w:tblPr>
      <w:tblGrid>
        <w:gridCol w:w="2269"/>
        <w:gridCol w:w="5777"/>
        <w:gridCol w:w="2268"/>
      </w:tblGrid>
      <w:tr w:rsidR="00D93D73" w:rsidRPr="009A2528" w:rsidTr="00BE4E03">
        <w:tc>
          <w:tcPr>
            <w:tcW w:w="2269" w:type="dxa"/>
          </w:tcPr>
          <w:p w:rsidR="002A2809" w:rsidRPr="009A2528" w:rsidRDefault="002A2809" w:rsidP="005B2130">
            <w:pPr>
              <w:keepNext/>
              <w:jc w:val="center"/>
              <w:rPr>
                <w:b/>
                <w:sz w:val="24"/>
                <w:szCs w:val="24"/>
              </w:rPr>
            </w:pPr>
            <w:r w:rsidRPr="009A2528">
              <w:rPr>
                <w:b/>
                <w:sz w:val="24"/>
                <w:szCs w:val="24"/>
              </w:rPr>
              <w:t>Наименование тем</w:t>
            </w:r>
            <w:r w:rsidR="00596CE9" w:rsidRPr="009A2528">
              <w:rPr>
                <w:b/>
                <w:sz w:val="24"/>
                <w:szCs w:val="24"/>
              </w:rPr>
              <w:t xml:space="preserve"> (разделов)</w:t>
            </w:r>
            <w:r w:rsidRPr="009A2528">
              <w:rPr>
                <w:b/>
                <w:sz w:val="24"/>
                <w:szCs w:val="24"/>
              </w:rPr>
              <w:t xml:space="preserve"> дисциплины</w:t>
            </w:r>
          </w:p>
        </w:tc>
        <w:tc>
          <w:tcPr>
            <w:tcW w:w="5777" w:type="dxa"/>
          </w:tcPr>
          <w:p w:rsidR="002A2809" w:rsidRPr="009A2528" w:rsidRDefault="00D763C2" w:rsidP="00D172B8">
            <w:pPr>
              <w:keepNext/>
              <w:jc w:val="center"/>
              <w:rPr>
                <w:b/>
                <w:sz w:val="24"/>
                <w:szCs w:val="24"/>
              </w:rPr>
            </w:pPr>
            <w:r w:rsidRPr="009A2528">
              <w:rPr>
                <w:b/>
                <w:sz w:val="24"/>
                <w:szCs w:val="24"/>
              </w:rPr>
              <w:t>Перечень вопросов для обсуждения на семинарских, практических занятиях,</w:t>
            </w:r>
            <w:r w:rsidR="002A2809" w:rsidRPr="009A2528">
              <w:rPr>
                <w:b/>
                <w:sz w:val="24"/>
                <w:szCs w:val="24"/>
              </w:rPr>
              <w:t xml:space="preserve"> рекомендуемые источники из разделов 8,9 </w:t>
            </w:r>
          </w:p>
        </w:tc>
        <w:tc>
          <w:tcPr>
            <w:tcW w:w="2268" w:type="dxa"/>
          </w:tcPr>
          <w:p w:rsidR="002A2809" w:rsidRPr="009A2528" w:rsidRDefault="002A2809" w:rsidP="005B2130">
            <w:pPr>
              <w:keepNext/>
              <w:jc w:val="center"/>
              <w:rPr>
                <w:b/>
                <w:sz w:val="24"/>
                <w:szCs w:val="24"/>
              </w:rPr>
            </w:pPr>
            <w:r w:rsidRPr="009A2528">
              <w:rPr>
                <w:b/>
                <w:sz w:val="24"/>
                <w:szCs w:val="24"/>
              </w:rPr>
              <w:t>Формы проведения занятий</w:t>
            </w:r>
          </w:p>
        </w:tc>
      </w:tr>
      <w:tr w:rsidR="00D93D73" w:rsidRPr="009A2528" w:rsidTr="00BE4E03">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 xml:space="preserve">Тема 1. </w:t>
            </w:r>
            <w:r w:rsidR="0037567C" w:rsidRPr="009A2528">
              <w:rPr>
                <w:rFonts w:eastAsia="TimesNewRomanPS-BoldMT"/>
                <w:bCs/>
                <w:sz w:val="24"/>
                <w:szCs w:val="24"/>
              </w:rPr>
              <w:t xml:space="preserve">Основы методологии администрирования оценки финансовых активов в современной экономике России </w:t>
            </w:r>
          </w:p>
        </w:tc>
        <w:tc>
          <w:tcPr>
            <w:tcW w:w="5777" w:type="dxa"/>
          </w:tcPr>
          <w:p w:rsidR="00361CD3" w:rsidRPr="009A2528" w:rsidRDefault="0037567C" w:rsidP="005B2130">
            <w:pPr>
              <w:keepNext/>
              <w:rPr>
                <w:sz w:val="24"/>
                <w:szCs w:val="24"/>
              </w:rPr>
            </w:pPr>
            <w:r w:rsidRPr="009A2528">
              <w:rPr>
                <w:sz w:val="24"/>
                <w:szCs w:val="24"/>
              </w:rPr>
              <w:t>Стоимость, цена и капитализация: единство и противоречие. Цели, принципы и сферы применения оценки финансовых активов.  Общее и различия в оценке финансовых активов и бизнеса. Виды стоимости их применение при оценке финансовых активов. Общее и различие между стоимостной и бухгалтерской оценкой. Рыночная и справедливая стоимость: проблемы измерения в российской экономике.</w:t>
            </w:r>
          </w:p>
          <w:p w:rsidR="0037567C" w:rsidRPr="009A2528" w:rsidRDefault="0037567C" w:rsidP="005B2130">
            <w:pPr>
              <w:keepNext/>
              <w:rPr>
                <w:sz w:val="24"/>
                <w:szCs w:val="24"/>
              </w:rPr>
            </w:pPr>
            <w:r w:rsidRPr="009A2528">
              <w:rPr>
                <w:sz w:val="24"/>
                <w:szCs w:val="24"/>
              </w:rPr>
              <w:t xml:space="preserve">Рекомендуемые источники из раздела 8: 1-10; 12,13 </w:t>
            </w:r>
          </w:p>
          <w:p w:rsidR="0037567C" w:rsidRPr="009A2528" w:rsidRDefault="0037567C" w:rsidP="005B2130">
            <w:pPr>
              <w:keepNext/>
              <w:rPr>
                <w:sz w:val="24"/>
                <w:szCs w:val="24"/>
              </w:rPr>
            </w:pPr>
            <w:r w:rsidRPr="009A2528">
              <w:rPr>
                <w:sz w:val="24"/>
                <w:szCs w:val="24"/>
              </w:rPr>
              <w:t>из раздела 9: 13</w:t>
            </w:r>
          </w:p>
        </w:tc>
        <w:tc>
          <w:tcPr>
            <w:tcW w:w="2268" w:type="dxa"/>
          </w:tcPr>
          <w:p w:rsidR="00FB6662" w:rsidRPr="009A2528" w:rsidRDefault="0037567C" w:rsidP="005B2130">
            <w:pPr>
              <w:keepNext/>
              <w:rPr>
                <w:sz w:val="24"/>
                <w:szCs w:val="24"/>
              </w:rPr>
            </w:pPr>
            <w:r w:rsidRPr="009A2528">
              <w:rPr>
                <w:sz w:val="24"/>
                <w:szCs w:val="24"/>
              </w:rPr>
              <w:t>Тестирование; обсуждение дискуссионных вопросов; подготовка презентаций к выступлениям</w:t>
            </w:r>
          </w:p>
        </w:tc>
      </w:tr>
      <w:tr w:rsidR="00D93D73" w:rsidRPr="009A2528" w:rsidTr="00BE4E03">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Тема 2. Современный рынок финансовых активов: тенденции развития и проблемы</w:t>
            </w:r>
          </w:p>
        </w:tc>
        <w:tc>
          <w:tcPr>
            <w:tcW w:w="5777" w:type="dxa"/>
          </w:tcPr>
          <w:p w:rsidR="0037567C" w:rsidRPr="009A2528" w:rsidRDefault="0037567C" w:rsidP="00527BBE">
            <w:pPr>
              <w:keepNext/>
              <w:tabs>
                <w:tab w:val="left" w:pos="288"/>
              </w:tabs>
              <w:rPr>
                <w:sz w:val="24"/>
                <w:szCs w:val="24"/>
              </w:rPr>
            </w:pPr>
            <w:r w:rsidRPr="009A2528">
              <w:rPr>
                <w:sz w:val="24"/>
                <w:szCs w:val="24"/>
              </w:rPr>
              <w:t>1.</w:t>
            </w:r>
            <w:r w:rsidRPr="009A2528">
              <w:rPr>
                <w:sz w:val="24"/>
                <w:szCs w:val="24"/>
              </w:rPr>
              <w:tab/>
              <w:t>Основные показатели деятельности компании-эмитента, влияющие на стоимость её финансовых активов.</w:t>
            </w:r>
          </w:p>
          <w:p w:rsidR="0037567C" w:rsidRPr="009A2528" w:rsidRDefault="0037567C" w:rsidP="00527BBE">
            <w:pPr>
              <w:keepNext/>
              <w:tabs>
                <w:tab w:val="left" w:pos="288"/>
              </w:tabs>
              <w:rPr>
                <w:sz w:val="24"/>
                <w:szCs w:val="24"/>
              </w:rPr>
            </w:pPr>
            <w:r w:rsidRPr="009A2528">
              <w:rPr>
                <w:sz w:val="24"/>
                <w:szCs w:val="24"/>
              </w:rPr>
              <w:t>2.</w:t>
            </w:r>
            <w:r w:rsidRPr="009A2528">
              <w:rPr>
                <w:sz w:val="24"/>
                <w:szCs w:val="24"/>
              </w:rPr>
              <w:tab/>
              <w:t>Шесть функций сложного процента. Технологии применения в стоимостной оценке.</w:t>
            </w:r>
          </w:p>
          <w:p w:rsidR="0037567C" w:rsidRPr="009A2528" w:rsidRDefault="0037567C" w:rsidP="00527BBE">
            <w:pPr>
              <w:keepNext/>
              <w:tabs>
                <w:tab w:val="left" w:pos="288"/>
              </w:tabs>
              <w:rPr>
                <w:sz w:val="24"/>
                <w:szCs w:val="24"/>
              </w:rPr>
            </w:pPr>
            <w:r w:rsidRPr="009A2528">
              <w:rPr>
                <w:sz w:val="24"/>
                <w:szCs w:val="24"/>
              </w:rPr>
              <w:t>3.</w:t>
            </w:r>
            <w:r w:rsidRPr="009A2528">
              <w:rPr>
                <w:sz w:val="24"/>
                <w:szCs w:val="24"/>
              </w:rPr>
              <w:tab/>
              <w:t>Методы расчеты стоимости финансовых активов. Базовые алгоритмы и формулы.</w:t>
            </w:r>
          </w:p>
          <w:p w:rsidR="0037567C" w:rsidRPr="009A2528" w:rsidRDefault="0037567C" w:rsidP="00527BBE">
            <w:pPr>
              <w:keepNext/>
              <w:tabs>
                <w:tab w:val="left" w:pos="288"/>
              </w:tabs>
              <w:rPr>
                <w:sz w:val="24"/>
                <w:szCs w:val="24"/>
              </w:rPr>
            </w:pPr>
            <w:r w:rsidRPr="009A2528">
              <w:rPr>
                <w:sz w:val="24"/>
                <w:szCs w:val="24"/>
              </w:rPr>
              <w:t>4.</w:t>
            </w:r>
            <w:r w:rsidRPr="009A2528">
              <w:rPr>
                <w:sz w:val="24"/>
                <w:szCs w:val="24"/>
              </w:rPr>
              <w:tab/>
              <w:t xml:space="preserve">4. Информационные технологии модели в </w:t>
            </w:r>
            <w:r w:rsidRPr="009A2528">
              <w:rPr>
                <w:sz w:val="24"/>
                <w:szCs w:val="24"/>
              </w:rPr>
              <w:lastRenderedPageBreak/>
              <w:t>стоимостной оценке.</w:t>
            </w:r>
          </w:p>
          <w:p w:rsidR="00361CD3" w:rsidRPr="009A2528" w:rsidRDefault="00361CD3" w:rsidP="00527BBE">
            <w:pPr>
              <w:keepNext/>
              <w:tabs>
                <w:tab w:val="left" w:pos="288"/>
              </w:tabs>
              <w:rPr>
                <w:sz w:val="24"/>
                <w:szCs w:val="24"/>
              </w:rPr>
            </w:pPr>
            <w:r w:rsidRPr="009A2528">
              <w:rPr>
                <w:sz w:val="24"/>
                <w:szCs w:val="24"/>
              </w:rPr>
              <w:t xml:space="preserve">Рекомендуемые источники из раздела </w:t>
            </w:r>
            <w:r w:rsidR="00527BBE" w:rsidRPr="009A2528">
              <w:rPr>
                <w:sz w:val="24"/>
                <w:szCs w:val="24"/>
              </w:rPr>
              <w:t>8: 12</w:t>
            </w:r>
          </w:p>
          <w:p w:rsidR="00361CD3" w:rsidRPr="009A2528" w:rsidRDefault="00361CD3" w:rsidP="00527BBE">
            <w:pPr>
              <w:keepNext/>
              <w:tabs>
                <w:tab w:val="left" w:pos="288"/>
              </w:tabs>
              <w:rPr>
                <w:sz w:val="24"/>
                <w:szCs w:val="24"/>
              </w:rPr>
            </w:pPr>
            <w:r w:rsidRPr="009A2528">
              <w:rPr>
                <w:sz w:val="24"/>
                <w:szCs w:val="24"/>
              </w:rPr>
              <w:t>из раздела 9:</w:t>
            </w:r>
            <w:r w:rsidR="0037567C" w:rsidRPr="009A2528">
              <w:rPr>
                <w:sz w:val="24"/>
                <w:szCs w:val="24"/>
              </w:rPr>
              <w:t xml:space="preserve"> 13</w:t>
            </w:r>
          </w:p>
        </w:tc>
        <w:tc>
          <w:tcPr>
            <w:tcW w:w="2268" w:type="dxa"/>
          </w:tcPr>
          <w:p w:rsidR="00FB6662" w:rsidRPr="009A2528" w:rsidRDefault="00AD10A8" w:rsidP="005B2130">
            <w:pPr>
              <w:keepNext/>
              <w:rPr>
                <w:sz w:val="24"/>
                <w:szCs w:val="24"/>
              </w:rPr>
            </w:pPr>
            <w:r w:rsidRPr="009A2528">
              <w:rPr>
                <w:sz w:val="24"/>
                <w:szCs w:val="24"/>
              </w:rPr>
              <w:lastRenderedPageBreak/>
              <w:t>Брифинг с участием представителей бизнеса</w:t>
            </w:r>
          </w:p>
        </w:tc>
      </w:tr>
      <w:tr w:rsidR="00D93D73" w:rsidRPr="009A2528" w:rsidTr="00BE4E03">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Тема 3. Финансово-математический инструментарий стоимостной оценки</w:t>
            </w:r>
          </w:p>
        </w:tc>
        <w:tc>
          <w:tcPr>
            <w:tcW w:w="5777" w:type="dxa"/>
          </w:tcPr>
          <w:p w:rsidR="003A7425" w:rsidRPr="009A2528" w:rsidRDefault="003A7425" w:rsidP="00527BBE">
            <w:pPr>
              <w:keepNext/>
              <w:tabs>
                <w:tab w:val="left" w:pos="288"/>
                <w:tab w:val="right" w:pos="5226"/>
              </w:tabs>
              <w:rPr>
                <w:sz w:val="24"/>
                <w:szCs w:val="24"/>
              </w:rPr>
            </w:pPr>
            <w:r w:rsidRPr="009A2528">
              <w:rPr>
                <w:sz w:val="24"/>
                <w:szCs w:val="24"/>
              </w:rPr>
              <w:t>1.</w:t>
            </w:r>
            <w:r w:rsidRPr="009A2528">
              <w:rPr>
                <w:sz w:val="24"/>
                <w:szCs w:val="24"/>
              </w:rPr>
              <w:tab/>
              <w:t>Проблемы сбора, систематизации общения и обработки информации для целей российской оценки.</w:t>
            </w:r>
          </w:p>
          <w:p w:rsidR="003A7425" w:rsidRPr="009A2528" w:rsidRDefault="003A7425" w:rsidP="00527BBE">
            <w:pPr>
              <w:keepNext/>
              <w:tabs>
                <w:tab w:val="left" w:pos="288"/>
                <w:tab w:val="right" w:pos="5226"/>
              </w:tabs>
              <w:rPr>
                <w:sz w:val="24"/>
                <w:szCs w:val="24"/>
              </w:rPr>
            </w:pPr>
            <w:r w:rsidRPr="009A2528">
              <w:rPr>
                <w:sz w:val="24"/>
                <w:szCs w:val="24"/>
              </w:rPr>
              <w:t>2.</w:t>
            </w:r>
            <w:r w:rsidRPr="009A2528">
              <w:rPr>
                <w:sz w:val="24"/>
                <w:szCs w:val="24"/>
              </w:rPr>
              <w:tab/>
              <w:t>Необходимость и возможность использования информации о зарубежных финансовых рынках и их индикаторах; информация из зарубежных источников в процессе оценки финансовых активов в России.</w:t>
            </w:r>
          </w:p>
          <w:p w:rsidR="003A7425" w:rsidRPr="009A2528" w:rsidRDefault="003A7425" w:rsidP="00527BBE">
            <w:pPr>
              <w:keepNext/>
              <w:tabs>
                <w:tab w:val="left" w:pos="288"/>
                <w:tab w:val="right" w:pos="5226"/>
              </w:tabs>
              <w:rPr>
                <w:sz w:val="24"/>
                <w:szCs w:val="24"/>
              </w:rPr>
            </w:pPr>
            <w:r w:rsidRPr="009A2528">
              <w:rPr>
                <w:sz w:val="24"/>
                <w:szCs w:val="24"/>
              </w:rPr>
              <w:t>3.</w:t>
            </w:r>
            <w:r w:rsidRPr="009A2528">
              <w:rPr>
                <w:sz w:val="24"/>
                <w:szCs w:val="24"/>
              </w:rPr>
              <w:tab/>
              <w:t>Правовые основы финансового анализа, основные направления совершенствования российского законодательства в сфере оценки.</w:t>
            </w:r>
          </w:p>
          <w:p w:rsidR="000916A3" w:rsidRPr="009A2528" w:rsidRDefault="003A7425" w:rsidP="00527BBE">
            <w:pPr>
              <w:keepNext/>
              <w:tabs>
                <w:tab w:val="left" w:pos="288"/>
                <w:tab w:val="right" w:pos="5226"/>
              </w:tabs>
              <w:rPr>
                <w:sz w:val="24"/>
                <w:szCs w:val="24"/>
              </w:rPr>
            </w:pPr>
            <w:r w:rsidRPr="009A2528">
              <w:rPr>
                <w:sz w:val="24"/>
                <w:szCs w:val="24"/>
              </w:rPr>
              <w:t>4.</w:t>
            </w:r>
            <w:r w:rsidRPr="009A2528">
              <w:rPr>
                <w:sz w:val="24"/>
                <w:szCs w:val="24"/>
              </w:rPr>
              <w:tab/>
              <w:t xml:space="preserve"> Определение правильных пропорций между инсайдерской и аутсайдерской информацией при оценке различных видов финансовых активов.</w:t>
            </w:r>
          </w:p>
          <w:p w:rsidR="00361CD3" w:rsidRPr="009A2528" w:rsidRDefault="00361CD3" w:rsidP="005B2130">
            <w:pPr>
              <w:keepNext/>
              <w:tabs>
                <w:tab w:val="right" w:pos="5226"/>
              </w:tabs>
              <w:rPr>
                <w:sz w:val="24"/>
                <w:szCs w:val="24"/>
              </w:rPr>
            </w:pPr>
            <w:r w:rsidRPr="009A2528">
              <w:rPr>
                <w:sz w:val="24"/>
                <w:szCs w:val="24"/>
              </w:rPr>
              <w:t>Рекомендуемые источники из раздела 8</w:t>
            </w:r>
            <w:r w:rsidR="003A7425" w:rsidRPr="009A2528">
              <w:rPr>
                <w:sz w:val="24"/>
                <w:szCs w:val="24"/>
              </w:rPr>
              <w:t>: 1-10, 13</w:t>
            </w:r>
          </w:p>
          <w:p w:rsidR="00361CD3" w:rsidRPr="009A2528" w:rsidRDefault="00361CD3" w:rsidP="005B2130">
            <w:pPr>
              <w:pStyle w:val="a6"/>
              <w:keepNext/>
              <w:tabs>
                <w:tab w:val="left" w:pos="283"/>
              </w:tabs>
              <w:ind w:left="0"/>
              <w:rPr>
                <w:sz w:val="24"/>
                <w:szCs w:val="24"/>
              </w:rPr>
            </w:pPr>
            <w:r w:rsidRPr="009A2528">
              <w:rPr>
                <w:sz w:val="24"/>
                <w:szCs w:val="24"/>
              </w:rPr>
              <w:t>из раздела 9:</w:t>
            </w:r>
            <w:r w:rsidR="00286152" w:rsidRPr="009A2528">
              <w:rPr>
                <w:sz w:val="24"/>
                <w:szCs w:val="24"/>
              </w:rPr>
              <w:t xml:space="preserve"> </w:t>
            </w:r>
            <w:r w:rsidR="003A7425" w:rsidRPr="009A2528">
              <w:rPr>
                <w:sz w:val="24"/>
                <w:szCs w:val="24"/>
              </w:rPr>
              <w:t>13</w:t>
            </w:r>
          </w:p>
        </w:tc>
        <w:tc>
          <w:tcPr>
            <w:tcW w:w="2268" w:type="dxa"/>
          </w:tcPr>
          <w:p w:rsidR="00FB6662" w:rsidRPr="009A2528" w:rsidRDefault="003A7425" w:rsidP="005B2130">
            <w:pPr>
              <w:keepNext/>
              <w:rPr>
                <w:sz w:val="24"/>
                <w:szCs w:val="24"/>
              </w:rPr>
            </w:pPr>
            <w:r w:rsidRPr="009A2528">
              <w:rPr>
                <w:sz w:val="24"/>
                <w:szCs w:val="24"/>
              </w:rPr>
              <w:t>Анализа, экспертиза и рецензирование отчетов об оценке финансовых активов. Панельная дискуссия</w:t>
            </w:r>
          </w:p>
        </w:tc>
      </w:tr>
      <w:tr w:rsidR="00D93D73" w:rsidRPr="009A2528" w:rsidTr="00A85FE6">
        <w:tc>
          <w:tcPr>
            <w:tcW w:w="2269" w:type="dxa"/>
          </w:tcPr>
          <w:p w:rsidR="00E73F91" w:rsidRPr="009A2528" w:rsidRDefault="00FB6662" w:rsidP="005B2130">
            <w:pPr>
              <w:rPr>
                <w:rFonts w:eastAsia="TimesNewRomanPS-BoldMT"/>
                <w:bCs/>
                <w:sz w:val="24"/>
                <w:szCs w:val="24"/>
              </w:rPr>
            </w:pPr>
            <w:r w:rsidRPr="009A2528">
              <w:rPr>
                <w:rFonts w:eastAsia="TimesNewRomanPS-BoldMT"/>
                <w:bCs/>
                <w:sz w:val="24"/>
                <w:szCs w:val="24"/>
              </w:rPr>
              <w:t xml:space="preserve">Тема 4. </w:t>
            </w:r>
          </w:p>
          <w:p w:rsidR="00FB6662" w:rsidRPr="009A2528" w:rsidRDefault="00E73F91" w:rsidP="005B2130">
            <w:pPr>
              <w:rPr>
                <w:rFonts w:eastAsia="TimesNewRomanPS-BoldMT"/>
                <w:bCs/>
                <w:sz w:val="24"/>
                <w:szCs w:val="24"/>
              </w:rPr>
            </w:pPr>
            <w:r w:rsidRPr="009A2528">
              <w:rPr>
                <w:rFonts w:eastAsia="TimesNewRomanPS-BoldMT"/>
                <w:bCs/>
                <w:sz w:val="24"/>
                <w:szCs w:val="24"/>
              </w:rPr>
              <w:t>Идентификация и классификация финансовых активов как объектов стоимостной оценки</w:t>
            </w:r>
          </w:p>
        </w:tc>
        <w:tc>
          <w:tcPr>
            <w:tcW w:w="5777" w:type="dxa"/>
          </w:tcPr>
          <w:p w:rsidR="00E73F91" w:rsidRPr="009A2528" w:rsidRDefault="00E73F91" w:rsidP="005B2130">
            <w:pPr>
              <w:pStyle w:val="a6"/>
              <w:keepNext/>
              <w:tabs>
                <w:tab w:val="left" w:pos="283"/>
              </w:tabs>
              <w:ind w:left="0"/>
              <w:rPr>
                <w:sz w:val="24"/>
                <w:szCs w:val="24"/>
              </w:rPr>
            </w:pPr>
            <w:r w:rsidRPr="009A2528">
              <w:rPr>
                <w:sz w:val="24"/>
                <w:szCs w:val="24"/>
              </w:rPr>
              <w:t>1. Финансовые активы как объект стоимостной оценки. Необходимые и достаточные условия для признания финансовых активов объектом стоимостной оценки. Необходимые документы.</w:t>
            </w:r>
          </w:p>
          <w:p w:rsidR="00E73F91" w:rsidRPr="009A2528" w:rsidRDefault="00E73F91" w:rsidP="005B2130">
            <w:pPr>
              <w:pStyle w:val="a6"/>
              <w:keepNext/>
              <w:tabs>
                <w:tab w:val="left" w:pos="283"/>
              </w:tabs>
              <w:ind w:left="0"/>
              <w:rPr>
                <w:sz w:val="24"/>
                <w:szCs w:val="24"/>
              </w:rPr>
            </w:pPr>
            <w:r w:rsidRPr="009A2528">
              <w:rPr>
                <w:sz w:val="24"/>
                <w:szCs w:val="24"/>
              </w:rPr>
              <w:t>2. Критерии классификации финансовых активов для проведения стоимостной оценки</w:t>
            </w:r>
          </w:p>
          <w:p w:rsidR="00E73F91" w:rsidRPr="009A2528" w:rsidRDefault="00E73F91" w:rsidP="005B2130">
            <w:pPr>
              <w:pStyle w:val="a6"/>
              <w:keepNext/>
              <w:tabs>
                <w:tab w:val="left" w:pos="283"/>
              </w:tabs>
              <w:ind w:left="0"/>
              <w:rPr>
                <w:sz w:val="24"/>
                <w:szCs w:val="24"/>
              </w:rPr>
            </w:pPr>
            <w:r w:rsidRPr="009A2528">
              <w:rPr>
                <w:sz w:val="24"/>
                <w:szCs w:val="24"/>
              </w:rPr>
              <w:t>3. Взаимосвязь критерия классификации и инвестиционных целей эмитента и инвестора</w:t>
            </w:r>
          </w:p>
          <w:p w:rsidR="00E73F91" w:rsidRPr="009A2528" w:rsidRDefault="00E73F91" w:rsidP="005B2130">
            <w:pPr>
              <w:pStyle w:val="a6"/>
              <w:keepNext/>
              <w:tabs>
                <w:tab w:val="left" w:pos="283"/>
              </w:tabs>
              <w:ind w:left="0"/>
              <w:rPr>
                <w:sz w:val="24"/>
                <w:szCs w:val="24"/>
              </w:rPr>
            </w:pPr>
            <w:r w:rsidRPr="009A2528">
              <w:rPr>
                <w:sz w:val="24"/>
                <w:szCs w:val="24"/>
              </w:rPr>
              <w:t>Анализ существующих классификаций финансовых активов и ценных бумаг.</w:t>
            </w:r>
          </w:p>
          <w:p w:rsidR="00E73F91" w:rsidRPr="009A2528" w:rsidRDefault="00E73F91" w:rsidP="005B2130">
            <w:pPr>
              <w:pStyle w:val="a6"/>
              <w:keepNext/>
              <w:tabs>
                <w:tab w:val="left" w:pos="283"/>
              </w:tabs>
              <w:ind w:left="0"/>
              <w:rPr>
                <w:sz w:val="24"/>
                <w:szCs w:val="24"/>
              </w:rPr>
            </w:pPr>
            <w:r w:rsidRPr="009A2528">
              <w:rPr>
                <w:sz w:val="24"/>
                <w:szCs w:val="24"/>
              </w:rPr>
              <w:t>4. Обсуждение предложений по модификации применяемых классификаций в связи с цифровой трансформацией экономики.</w:t>
            </w:r>
          </w:p>
          <w:p w:rsidR="00E73F91" w:rsidRPr="009A2528" w:rsidRDefault="00E73F91" w:rsidP="005B2130">
            <w:pPr>
              <w:pStyle w:val="a6"/>
              <w:keepNext/>
              <w:tabs>
                <w:tab w:val="left" w:pos="283"/>
              </w:tabs>
              <w:ind w:left="0"/>
              <w:rPr>
                <w:sz w:val="24"/>
                <w:szCs w:val="24"/>
              </w:rPr>
            </w:pPr>
            <w:r w:rsidRPr="009A2528">
              <w:rPr>
                <w:sz w:val="24"/>
                <w:szCs w:val="24"/>
              </w:rPr>
              <w:t xml:space="preserve">5. Разработка классификации финансовых активов </w:t>
            </w:r>
          </w:p>
          <w:p w:rsidR="00361CD3" w:rsidRPr="009A2528" w:rsidRDefault="00361CD3" w:rsidP="005B2130">
            <w:pPr>
              <w:keepNext/>
              <w:rPr>
                <w:sz w:val="24"/>
                <w:szCs w:val="24"/>
              </w:rPr>
            </w:pPr>
            <w:r w:rsidRPr="009A2528">
              <w:rPr>
                <w:sz w:val="24"/>
                <w:szCs w:val="24"/>
              </w:rPr>
              <w:t xml:space="preserve">Рекомендуемые источники из раздела </w:t>
            </w:r>
            <w:r w:rsidR="00527BBE" w:rsidRPr="009A2528">
              <w:rPr>
                <w:sz w:val="24"/>
                <w:szCs w:val="24"/>
              </w:rPr>
              <w:t>8: 13</w:t>
            </w:r>
            <w:r w:rsidR="007036B1" w:rsidRPr="009A2528">
              <w:rPr>
                <w:rFonts w:eastAsiaTheme="minorEastAsia"/>
                <w:sz w:val="24"/>
                <w:szCs w:val="24"/>
                <w:lang w:eastAsia="zh-CN"/>
              </w:rPr>
              <w:t xml:space="preserve"> </w:t>
            </w:r>
          </w:p>
          <w:p w:rsidR="00361CD3" w:rsidRPr="009A2528" w:rsidRDefault="00361CD3" w:rsidP="00647A18">
            <w:pPr>
              <w:pStyle w:val="a6"/>
              <w:keepNext/>
              <w:tabs>
                <w:tab w:val="left" w:pos="283"/>
              </w:tabs>
              <w:ind w:left="0"/>
              <w:rPr>
                <w:sz w:val="24"/>
                <w:szCs w:val="24"/>
              </w:rPr>
            </w:pPr>
            <w:r w:rsidRPr="009A2528">
              <w:rPr>
                <w:sz w:val="24"/>
                <w:szCs w:val="24"/>
              </w:rPr>
              <w:t>из раздела 9:</w:t>
            </w:r>
            <w:r w:rsidR="00286152" w:rsidRPr="009A2528">
              <w:rPr>
                <w:sz w:val="24"/>
                <w:szCs w:val="24"/>
              </w:rPr>
              <w:t xml:space="preserve"> </w:t>
            </w:r>
            <w:r w:rsidR="00E73F91" w:rsidRPr="009A2528">
              <w:rPr>
                <w:sz w:val="24"/>
                <w:szCs w:val="24"/>
              </w:rPr>
              <w:t>1</w:t>
            </w:r>
            <w:r w:rsidR="00647A18" w:rsidRPr="009A2528">
              <w:rPr>
                <w:sz w:val="24"/>
                <w:szCs w:val="24"/>
              </w:rPr>
              <w:t>3</w:t>
            </w:r>
          </w:p>
        </w:tc>
        <w:tc>
          <w:tcPr>
            <w:tcW w:w="2268" w:type="dxa"/>
          </w:tcPr>
          <w:p w:rsidR="00FB6662" w:rsidRPr="009A2528" w:rsidRDefault="00E73F91" w:rsidP="005B2130">
            <w:pPr>
              <w:keepNext/>
              <w:rPr>
                <w:sz w:val="24"/>
                <w:szCs w:val="24"/>
              </w:rPr>
            </w:pPr>
            <w:r w:rsidRPr="009A2528">
              <w:rPr>
                <w:sz w:val="24"/>
                <w:szCs w:val="24"/>
              </w:rPr>
              <w:t>Тестирование. Обсуждение вопросов темы подготовка презентаций</w:t>
            </w:r>
            <w:r w:rsidR="00A74A67" w:rsidRPr="009A2528">
              <w:rPr>
                <w:sz w:val="24"/>
                <w:szCs w:val="24"/>
              </w:rPr>
              <w:t xml:space="preserve"> </w:t>
            </w:r>
          </w:p>
        </w:tc>
      </w:tr>
      <w:tr w:rsidR="00D93D73" w:rsidRPr="009A2528" w:rsidTr="00A85FE6">
        <w:tc>
          <w:tcPr>
            <w:tcW w:w="2269" w:type="dxa"/>
          </w:tcPr>
          <w:p w:rsidR="00A74A67" w:rsidRPr="009A2528" w:rsidRDefault="00072CEA" w:rsidP="005B2130">
            <w:pPr>
              <w:rPr>
                <w:rFonts w:eastAsia="TimesNewRomanPS-BoldMT"/>
                <w:bCs/>
                <w:sz w:val="24"/>
                <w:szCs w:val="24"/>
              </w:rPr>
            </w:pPr>
            <w:r w:rsidRPr="009A2528">
              <w:rPr>
                <w:rFonts w:eastAsia="TimesNewRomanPS-BoldMT"/>
                <w:bCs/>
                <w:sz w:val="24"/>
                <w:szCs w:val="24"/>
              </w:rPr>
              <w:t xml:space="preserve">Тема 5. </w:t>
            </w:r>
          </w:p>
          <w:p w:rsidR="00072CEA" w:rsidRPr="009A2528" w:rsidRDefault="00072CEA" w:rsidP="005B2130">
            <w:pPr>
              <w:rPr>
                <w:rFonts w:eastAsia="TimesNewRomanPS-BoldMT"/>
                <w:bCs/>
                <w:sz w:val="24"/>
                <w:szCs w:val="24"/>
              </w:rPr>
            </w:pPr>
            <w:r w:rsidRPr="009A2528">
              <w:rPr>
                <w:rFonts w:eastAsia="TimesNewRomanPS-BoldMT"/>
                <w:bCs/>
                <w:sz w:val="24"/>
                <w:szCs w:val="24"/>
              </w:rPr>
              <w:t>Финансовые активы как объект оценки: классификация и идентификация</w:t>
            </w:r>
          </w:p>
        </w:tc>
        <w:tc>
          <w:tcPr>
            <w:tcW w:w="5777" w:type="dxa"/>
          </w:tcPr>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Специфика акций как объекта оценки</w:t>
            </w:r>
          </w:p>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Стоимостно</w:t>
            </w:r>
            <w:r w:rsidR="00A17DF5" w:rsidRPr="009A2528">
              <w:rPr>
                <w:sz w:val="24"/>
                <w:szCs w:val="24"/>
              </w:rPr>
              <w:t>-</w:t>
            </w:r>
            <w:r w:rsidRPr="009A2528">
              <w:rPr>
                <w:sz w:val="24"/>
                <w:szCs w:val="24"/>
              </w:rPr>
              <w:t>образующие факторы различных видов акций, стандарты стоимости и методы оценки.</w:t>
            </w:r>
          </w:p>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Оценка акций как собственного капитала компаний.</w:t>
            </w:r>
          </w:p>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Современные модели, методы, технологии оценки стоимости акций: проблемы и пути их решения их в России.</w:t>
            </w:r>
          </w:p>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 xml:space="preserve">Оценка стоимости различных </w:t>
            </w:r>
            <w:r w:rsidR="00527BBE" w:rsidRPr="009A2528">
              <w:rPr>
                <w:sz w:val="24"/>
                <w:szCs w:val="24"/>
              </w:rPr>
              <w:t>пакетов акций</w:t>
            </w:r>
            <w:r w:rsidRPr="009A2528">
              <w:rPr>
                <w:sz w:val="24"/>
                <w:szCs w:val="24"/>
              </w:rPr>
              <w:t>.</w:t>
            </w:r>
          </w:p>
          <w:p w:rsidR="00E73F91" w:rsidRPr="009A2528" w:rsidRDefault="00361CD3" w:rsidP="005B2130">
            <w:pPr>
              <w:keepNext/>
              <w:rPr>
                <w:sz w:val="24"/>
                <w:szCs w:val="24"/>
              </w:rPr>
            </w:pPr>
            <w:r w:rsidRPr="009A2528">
              <w:rPr>
                <w:sz w:val="24"/>
                <w:szCs w:val="24"/>
              </w:rPr>
              <w:t xml:space="preserve">Рекомендуемые источники из раздела 8: </w:t>
            </w:r>
            <w:r w:rsidR="00E73F91" w:rsidRPr="009A2528">
              <w:rPr>
                <w:sz w:val="24"/>
                <w:szCs w:val="24"/>
              </w:rPr>
              <w:t>1-10, 12, 13</w:t>
            </w:r>
          </w:p>
          <w:p w:rsidR="00361CD3" w:rsidRPr="009A2528" w:rsidRDefault="00361CD3" w:rsidP="005B2130">
            <w:pPr>
              <w:keepNext/>
              <w:rPr>
                <w:sz w:val="24"/>
                <w:szCs w:val="24"/>
              </w:rPr>
            </w:pPr>
            <w:r w:rsidRPr="009A2528">
              <w:rPr>
                <w:sz w:val="24"/>
                <w:szCs w:val="24"/>
              </w:rPr>
              <w:t>из раздела 9:</w:t>
            </w:r>
            <w:r w:rsidR="00286152" w:rsidRPr="009A2528">
              <w:rPr>
                <w:sz w:val="24"/>
                <w:szCs w:val="24"/>
              </w:rPr>
              <w:t xml:space="preserve"> </w:t>
            </w:r>
            <w:r w:rsidR="00E73F91" w:rsidRPr="009A2528">
              <w:rPr>
                <w:sz w:val="24"/>
                <w:szCs w:val="24"/>
              </w:rPr>
              <w:t>13</w:t>
            </w:r>
          </w:p>
        </w:tc>
        <w:tc>
          <w:tcPr>
            <w:tcW w:w="2268" w:type="dxa"/>
          </w:tcPr>
          <w:p w:rsidR="00072CEA" w:rsidRPr="009A2528" w:rsidRDefault="00E73F91" w:rsidP="005B2130">
            <w:pPr>
              <w:keepNext/>
              <w:rPr>
                <w:sz w:val="24"/>
                <w:szCs w:val="24"/>
              </w:rPr>
            </w:pPr>
            <w:r w:rsidRPr="009A2528">
              <w:rPr>
                <w:sz w:val="24"/>
                <w:szCs w:val="24"/>
              </w:rPr>
              <w:t>Анализ отчетов об оценке рыночной стоимости акций</w:t>
            </w:r>
          </w:p>
          <w:p w:rsidR="00E73F91" w:rsidRPr="009A2528" w:rsidRDefault="00E73F91" w:rsidP="005B2130">
            <w:pPr>
              <w:keepNext/>
              <w:rPr>
                <w:sz w:val="24"/>
                <w:szCs w:val="24"/>
              </w:rPr>
            </w:pPr>
            <w:r w:rsidRPr="009A2528">
              <w:rPr>
                <w:sz w:val="24"/>
                <w:szCs w:val="24"/>
              </w:rPr>
              <w:t>Составление экспертного заключения</w:t>
            </w:r>
          </w:p>
        </w:tc>
      </w:tr>
      <w:tr w:rsidR="00D93D73" w:rsidRPr="009A2528" w:rsidTr="00A85FE6">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Тема 6. Оценка стоимости акций</w:t>
            </w:r>
          </w:p>
        </w:tc>
        <w:tc>
          <w:tcPr>
            <w:tcW w:w="5777" w:type="dxa"/>
          </w:tcPr>
          <w:p w:rsidR="00E73F91" w:rsidRPr="009A2528" w:rsidRDefault="00E73F91" w:rsidP="00527BBE">
            <w:pPr>
              <w:keepNext/>
              <w:tabs>
                <w:tab w:val="left" w:pos="288"/>
              </w:tabs>
              <w:rPr>
                <w:sz w:val="24"/>
                <w:szCs w:val="24"/>
              </w:rPr>
            </w:pPr>
            <w:r w:rsidRPr="009A2528">
              <w:rPr>
                <w:sz w:val="24"/>
                <w:szCs w:val="24"/>
              </w:rPr>
              <w:t>1.</w:t>
            </w:r>
            <w:r w:rsidRPr="009A2528">
              <w:rPr>
                <w:sz w:val="24"/>
                <w:szCs w:val="24"/>
              </w:rPr>
              <w:tab/>
              <w:t>Драйверы стоимости долгового ценных бумаг и ценных бумаг с фиксированным доходом.</w:t>
            </w:r>
          </w:p>
          <w:p w:rsidR="00E73F91" w:rsidRPr="009A2528" w:rsidRDefault="00E73F91" w:rsidP="00527BBE">
            <w:pPr>
              <w:keepNext/>
              <w:tabs>
                <w:tab w:val="left" w:pos="288"/>
              </w:tabs>
              <w:rPr>
                <w:sz w:val="24"/>
                <w:szCs w:val="24"/>
              </w:rPr>
            </w:pPr>
            <w:r w:rsidRPr="009A2528">
              <w:rPr>
                <w:sz w:val="24"/>
                <w:szCs w:val="24"/>
              </w:rPr>
              <w:t>2.</w:t>
            </w:r>
            <w:r w:rsidRPr="009A2528">
              <w:rPr>
                <w:sz w:val="24"/>
                <w:szCs w:val="24"/>
              </w:rPr>
              <w:tab/>
              <w:t>Спецификации оценки стоимости различных видов облигаций.</w:t>
            </w:r>
          </w:p>
          <w:p w:rsidR="00E73F91" w:rsidRPr="009A2528" w:rsidRDefault="00E73F91" w:rsidP="00527BBE">
            <w:pPr>
              <w:keepNext/>
              <w:tabs>
                <w:tab w:val="left" w:pos="288"/>
              </w:tabs>
              <w:rPr>
                <w:sz w:val="24"/>
                <w:szCs w:val="24"/>
              </w:rPr>
            </w:pPr>
            <w:r w:rsidRPr="009A2528">
              <w:rPr>
                <w:sz w:val="24"/>
                <w:szCs w:val="24"/>
              </w:rPr>
              <w:t>3.</w:t>
            </w:r>
            <w:r w:rsidRPr="009A2528">
              <w:rPr>
                <w:sz w:val="24"/>
                <w:szCs w:val="24"/>
              </w:rPr>
              <w:tab/>
              <w:t>Оценка стоимости векселей.</w:t>
            </w:r>
          </w:p>
          <w:p w:rsidR="00E73F91" w:rsidRPr="009A2528" w:rsidRDefault="00E73F91" w:rsidP="00527BBE">
            <w:pPr>
              <w:keepNext/>
              <w:tabs>
                <w:tab w:val="left" w:pos="288"/>
              </w:tabs>
              <w:rPr>
                <w:sz w:val="24"/>
                <w:szCs w:val="24"/>
              </w:rPr>
            </w:pPr>
            <w:r w:rsidRPr="009A2528">
              <w:rPr>
                <w:sz w:val="24"/>
                <w:szCs w:val="24"/>
              </w:rPr>
              <w:t>4.</w:t>
            </w:r>
            <w:r w:rsidRPr="009A2528">
              <w:rPr>
                <w:sz w:val="24"/>
                <w:szCs w:val="24"/>
              </w:rPr>
              <w:tab/>
              <w:t xml:space="preserve"> Особенности оценки стоимости. Дебиторская задолженность.</w:t>
            </w:r>
          </w:p>
          <w:p w:rsidR="00E73F91" w:rsidRPr="009A2528" w:rsidRDefault="00E73F91" w:rsidP="00527BBE">
            <w:pPr>
              <w:keepNext/>
              <w:tabs>
                <w:tab w:val="left" w:pos="288"/>
              </w:tabs>
              <w:rPr>
                <w:sz w:val="24"/>
                <w:szCs w:val="24"/>
              </w:rPr>
            </w:pPr>
            <w:r w:rsidRPr="009A2528">
              <w:rPr>
                <w:sz w:val="24"/>
                <w:szCs w:val="24"/>
              </w:rPr>
              <w:lastRenderedPageBreak/>
              <w:t>5.</w:t>
            </w:r>
            <w:r w:rsidRPr="009A2528">
              <w:rPr>
                <w:sz w:val="24"/>
                <w:szCs w:val="24"/>
              </w:rPr>
              <w:tab/>
              <w:t>Особенности оценки прав требований для различных целей.</w:t>
            </w:r>
          </w:p>
          <w:p w:rsidR="00361CD3" w:rsidRPr="009A2528" w:rsidRDefault="00361CD3" w:rsidP="00527BBE">
            <w:pPr>
              <w:keepNext/>
              <w:tabs>
                <w:tab w:val="left" w:pos="288"/>
              </w:tabs>
              <w:rPr>
                <w:sz w:val="24"/>
                <w:szCs w:val="24"/>
              </w:rPr>
            </w:pPr>
            <w:r w:rsidRPr="009A2528">
              <w:rPr>
                <w:sz w:val="24"/>
                <w:szCs w:val="24"/>
              </w:rPr>
              <w:t xml:space="preserve">Рекомендуемые источники из раздела 8: </w:t>
            </w:r>
            <w:r w:rsidR="00E73F91" w:rsidRPr="009A2528">
              <w:rPr>
                <w:sz w:val="24"/>
                <w:szCs w:val="24"/>
              </w:rPr>
              <w:t>13</w:t>
            </w:r>
            <w:r w:rsidRPr="009A2528">
              <w:rPr>
                <w:sz w:val="24"/>
                <w:szCs w:val="24"/>
              </w:rPr>
              <w:t xml:space="preserve"> </w:t>
            </w:r>
            <w:r w:rsidR="00E73F91" w:rsidRPr="009A2528">
              <w:rPr>
                <w:sz w:val="24"/>
                <w:szCs w:val="24"/>
              </w:rPr>
              <w:t xml:space="preserve"> </w:t>
            </w:r>
          </w:p>
          <w:p w:rsidR="00361CD3" w:rsidRPr="009A2528" w:rsidRDefault="00361CD3" w:rsidP="00994457">
            <w:pPr>
              <w:pStyle w:val="a6"/>
              <w:keepNext/>
              <w:tabs>
                <w:tab w:val="left" w:pos="288"/>
              </w:tabs>
              <w:ind w:left="0"/>
              <w:rPr>
                <w:sz w:val="24"/>
                <w:szCs w:val="24"/>
              </w:rPr>
            </w:pPr>
            <w:r w:rsidRPr="009A2528">
              <w:rPr>
                <w:sz w:val="24"/>
                <w:szCs w:val="24"/>
              </w:rPr>
              <w:t>из раздела 9:</w:t>
            </w:r>
            <w:r w:rsidR="009B617F" w:rsidRPr="009A2528">
              <w:rPr>
                <w:sz w:val="24"/>
                <w:szCs w:val="24"/>
              </w:rPr>
              <w:t xml:space="preserve"> </w:t>
            </w:r>
            <w:r w:rsidR="00E73F91" w:rsidRPr="009A2528">
              <w:rPr>
                <w:sz w:val="24"/>
                <w:szCs w:val="24"/>
              </w:rPr>
              <w:t xml:space="preserve"> 13</w:t>
            </w:r>
          </w:p>
        </w:tc>
        <w:tc>
          <w:tcPr>
            <w:tcW w:w="2268" w:type="dxa"/>
          </w:tcPr>
          <w:p w:rsidR="00E73F91" w:rsidRPr="009A2528" w:rsidRDefault="00E73F91" w:rsidP="005B2130">
            <w:pPr>
              <w:keepNext/>
              <w:rPr>
                <w:sz w:val="24"/>
                <w:szCs w:val="24"/>
              </w:rPr>
            </w:pPr>
            <w:r w:rsidRPr="009A2528">
              <w:rPr>
                <w:sz w:val="24"/>
                <w:szCs w:val="24"/>
              </w:rPr>
              <w:lastRenderedPageBreak/>
              <w:t>Анализ отчетов об оценке рыночной стоимости облигаций</w:t>
            </w:r>
          </w:p>
          <w:p w:rsidR="00E73F91" w:rsidRPr="009A2528" w:rsidRDefault="00E73F91" w:rsidP="005B2130">
            <w:pPr>
              <w:keepNext/>
              <w:rPr>
                <w:sz w:val="24"/>
                <w:szCs w:val="24"/>
              </w:rPr>
            </w:pPr>
            <w:r w:rsidRPr="009A2528">
              <w:rPr>
                <w:sz w:val="24"/>
                <w:szCs w:val="24"/>
              </w:rPr>
              <w:t>Анализ отчётов об оценке</w:t>
            </w:r>
          </w:p>
          <w:p w:rsidR="00E73F91" w:rsidRPr="009A2528" w:rsidRDefault="00E73F91" w:rsidP="005B2130">
            <w:pPr>
              <w:keepNext/>
              <w:rPr>
                <w:sz w:val="24"/>
                <w:szCs w:val="24"/>
              </w:rPr>
            </w:pPr>
            <w:r w:rsidRPr="009A2528">
              <w:rPr>
                <w:sz w:val="24"/>
                <w:szCs w:val="24"/>
              </w:rPr>
              <w:t xml:space="preserve">Составление </w:t>
            </w:r>
            <w:r w:rsidRPr="009A2528">
              <w:rPr>
                <w:sz w:val="24"/>
                <w:szCs w:val="24"/>
              </w:rPr>
              <w:lastRenderedPageBreak/>
              <w:t>экспертного заключения</w:t>
            </w:r>
          </w:p>
        </w:tc>
      </w:tr>
      <w:tr w:rsidR="00D93D73" w:rsidRPr="009A2528" w:rsidTr="00A85FE6">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lastRenderedPageBreak/>
              <w:t>Тема 7. Оценка стоимости облигаций, векселей, дебиторской и ссудной задолженности</w:t>
            </w:r>
          </w:p>
        </w:tc>
        <w:tc>
          <w:tcPr>
            <w:tcW w:w="5777" w:type="dxa"/>
          </w:tcPr>
          <w:p w:rsidR="00E73F91" w:rsidRPr="009A2528" w:rsidRDefault="00D22C3D" w:rsidP="005B2130">
            <w:pPr>
              <w:keepNext/>
              <w:rPr>
                <w:sz w:val="24"/>
                <w:szCs w:val="24"/>
              </w:rPr>
            </w:pPr>
            <w:r w:rsidRPr="009A2528">
              <w:rPr>
                <w:sz w:val="24"/>
                <w:szCs w:val="24"/>
              </w:rPr>
              <w:t>1. Анализ и оценка рыночной стоимости дебиторской задолженности</w:t>
            </w:r>
          </w:p>
          <w:p w:rsidR="00D22C3D" w:rsidRPr="009A2528" w:rsidRDefault="00D22C3D" w:rsidP="005B2130">
            <w:pPr>
              <w:keepNext/>
              <w:rPr>
                <w:sz w:val="24"/>
                <w:szCs w:val="24"/>
              </w:rPr>
            </w:pPr>
            <w:r w:rsidRPr="009A2528">
              <w:rPr>
                <w:sz w:val="24"/>
                <w:szCs w:val="24"/>
              </w:rPr>
              <w:t>2. Современные методики и инструментарий оценки дебиторской задолженности</w:t>
            </w:r>
          </w:p>
          <w:p w:rsidR="00D22C3D" w:rsidRPr="009A2528" w:rsidRDefault="00D22C3D" w:rsidP="005B2130">
            <w:pPr>
              <w:keepNext/>
              <w:rPr>
                <w:sz w:val="24"/>
                <w:szCs w:val="24"/>
              </w:rPr>
            </w:pPr>
            <w:r w:rsidRPr="009A2528">
              <w:rPr>
                <w:sz w:val="24"/>
                <w:szCs w:val="24"/>
              </w:rPr>
              <w:t>3. Особенности оценки прав требования для различных целей</w:t>
            </w:r>
          </w:p>
          <w:p w:rsidR="00D22C3D" w:rsidRPr="009A2528" w:rsidRDefault="00D22C3D" w:rsidP="005B2130">
            <w:pPr>
              <w:keepNext/>
              <w:rPr>
                <w:sz w:val="24"/>
                <w:szCs w:val="24"/>
              </w:rPr>
            </w:pPr>
            <w:r w:rsidRPr="009A2528">
              <w:rPr>
                <w:sz w:val="24"/>
                <w:szCs w:val="24"/>
              </w:rPr>
              <w:t xml:space="preserve">4. Анализ и оценка ссудной задолженности. Методы, технологии. </w:t>
            </w:r>
            <w:r w:rsidR="005B2130" w:rsidRPr="009A2528">
              <w:rPr>
                <w:sz w:val="24"/>
                <w:szCs w:val="24"/>
              </w:rPr>
              <w:t>Специфика оценки</w:t>
            </w:r>
            <w:r w:rsidRPr="009A2528">
              <w:rPr>
                <w:sz w:val="24"/>
                <w:szCs w:val="24"/>
              </w:rPr>
              <w:t xml:space="preserve"> стоимости банковских активов</w:t>
            </w:r>
          </w:p>
          <w:p w:rsidR="00361CD3" w:rsidRPr="009A2528" w:rsidRDefault="00361CD3" w:rsidP="005B2130">
            <w:pPr>
              <w:keepNext/>
              <w:rPr>
                <w:sz w:val="24"/>
                <w:szCs w:val="24"/>
              </w:rPr>
            </w:pPr>
            <w:r w:rsidRPr="009A2528">
              <w:rPr>
                <w:sz w:val="24"/>
                <w:szCs w:val="24"/>
              </w:rPr>
              <w:t xml:space="preserve">Рекомендуемые источники из раздела </w:t>
            </w:r>
            <w:r w:rsidR="00527BBE" w:rsidRPr="009A2528">
              <w:rPr>
                <w:sz w:val="24"/>
                <w:szCs w:val="24"/>
              </w:rPr>
              <w:t>8: 11</w:t>
            </w:r>
            <w:r w:rsidR="00D22C3D" w:rsidRPr="009A2528">
              <w:rPr>
                <w:sz w:val="24"/>
                <w:szCs w:val="24"/>
              </w:rPr>
              <w:t>-13</w:t>
            </w:r>
          </w:p>
          <w:p w:rsidR="00361CD3" w:rsidRPr="009A2528" w:rsidRDefault="00361CD3" w:rsidP="00994457">
            <w:pPr>
              <w:pStyle w:val="a6"/>
              <w:keepNext/>
              <w:tabs>
                <w:tab w:val="left" w:pos="283"/>
              </w:tabs>
              <w:ind w:left="0"/>
              <w:rPr>
                <w:sz w:val="24"/>
                <w:szCs w:val="24"/>
              </w:rPr>
            </w:pPr>
            <w:r w:rsidRPr="009A2528">
              <w:rPr>
                <w:sz w:val="24"/>
                <w:szCs w:val="24"/>
              </w:rPr>
              <w:t>из раздела 9:</w:t>
            </w:r>
            <w:r w:rsidR="009B617F" w:rsidRPr="009A2528">
              <w:rPr>
                <w:sz w:val="24"/>
                <w:szCs w:val="24"/>
              </w:rPr>
              <w:t xml:space="preserve"> </w:t>
            </w:r>
            <w:r w:rsidR="00D22C3D" w:rsidRPr="009A2528">
              <w:rPr>
                <w:sz w:val="24"/>
                <w:szCs w:val="24"/>
              </w:rPr>
              <w:t xml:space="preserve"> 13</w:t>
            </w:r>
          </w:p>
        </w:tc>
        <w:tc>
          <w:tcPr>
            <w:tcW w:w="2268" w:type="dxa"/>
          </w:tcPr>
          <w:p w:rsidR="00E73F91" w:rsidRPr="009A2528" w:rsidRDefault="00D22C3D" w:rsidP="005B2130">
            <w:pPr>
              <w:keepNext/>
              <w:rPr>
                <w:sz w:val="24"/>
                <w:szCs w:val="24"/>
              </w:rPr>
            </w:pPr>
            <w:r w:rsidRPr="009A2528">
              <w:rPr>
                <w:sz w:val="24"/>
                <w:szCs w:val="24"/>
              </w:rPr>
              <w:t>Обсуждение проблемных вопросов</w:t>
            </w:r>
          </w:p>
          <w:p w:rsidR="00D22C3D" w:rsidRPr="009A2528" w:rsidRDefault="00D22C3D" w:rsidP="005B2130">
            <w:pPr>
              <w:keepNext/>
              <w:rPr>
                <w:sz w:val="24"/>
                <w:szCs w:val="24"/>
              </w:rPr>
            </w:pPr>
            <w:r w:rsidRPr="009A2528">
              <w:rPr>
                <w:sz w:val="24"/>
                <w:szCs w:val="24"/>
              </w:rPr>
              <w:t>Решение задач, выполнение практико-ориентированных заданий</w:t>
            </w:r>
          </w:p>
        </w:tc>
      </w:tr>
      <w:tr w:rsidR="00D93D73" w:rsidRPr="009A2528" w:rsidTr="00A85FE6">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 xml:space="preserve">Тема 8. </w:t>
            </w:r>
            <w:r w:rsidR="00D22C3D" w:rsidRPr="009A2528">
              <w:rPr>
                <w:rFonts w:eastAsia="TimesNewRomanPS-BoldMT"/>
                <w:bCs/>
                <w:sz w:val="24"/>
                <w:szCs w:val="24"/>
              </w:rPr>
              <w:t>Развитие стоимостной оценки финансовых активов в цифровой экономике</w:t>
            </w:r>
          </w:p>
        </w:tc>
        <w:tc>
          <w:tcPr>
            <w:tcW w:w="5777" w:type="dxa"/>
          </w:tcPr>
          <w:p w:rsidR="00D22C3D" w:rsidRPr="009A2528" w:rsidRDefault="00D22C3D" w:rsidP="00527BBE">
            <w:pPr>
              <w:keepNext/>
              <w:tabs>
                <w:tab w:val="left" w:pos="288"/>
              </w:tabs>
              <w:rPr>
                <w:sz w:val="24"/>
                <w:szCs w:val="24"/>
              </w:rPr>
            </w:pPr>
            <w:r w:rsidRPr="009A2528">
              <w:rPr>
                <w:sz w:val="24"/>
                <w:szCs w:val="24"/>
              </w:rPr>
              <w:t>1.</w:t>
            </w:r>
            <w:r w:rsidRPr="009A2528">
              <w:rPr>
                <w:sz w:val="24"/>
                <w:szCs w:val="24"/>
              </w:rPr>
              <w:tab/>
              <w:t xml:space="preserve">Основные направления развития стоимостной оценки финансовых активов </w:t>
            </w:r>
            <w:r w:rsidR="00527BBE" w:rsidRPr="009A2528">
              <w:rPr>
                <w:sz w:val="24"/>
                <w:szCs w:val="24"/>
              </w:rPr>
              <w:t>в стоимостные экономики</w:t>
            </w:r>
            <w:r w:rsidRPr="009A2528">
              <w:rPr>
                <w:sz w:val="24"/>
                <w:szCs w:val="24"/>
              </w:rPr>
              <w:t>.</w:t>
            </w:r>
          </w:p>
          <w:p w:rsidR="00D22C3D" w:rsidRPr="009A2528" w:rsidRDefault="00D22C3D" w:rsidP="00527BBE">
            <w:pPr>
              <w:keepNext/>
              <w:tabs>
                <w:tab w:val="left" w:pos="288"/>
              </w:tabs>
              <w:rPr>
                <w:sz w:val="24"/>
                <w:szCs w:val="24"/>
              </w:rPr>
            </w:pPr>
            <w:r w:rsidRPr="009A2528">
              <w:rPr>
                <w:sz w:val="24"/>
                <w:szCs w:val="24"/>
              </w:rPr>
              <w:t>2.</w:t>
            </w:r>
            <w:r w:rsidRPr="009A2528">
              <w:rPr>
                <w:sz w:val="24"/>
                <w:szCs w:val="24"/>
              </w:rPr>
              <w:tab/>
              <w:t>Технология «Большая база данных»: преимущество и недостатки в сфере стоимостной оценки.</w:t>
            </w:r>
          </w:p>
          <w:p w:rsidR="00E73F91" w:rsidRPr="009A2528" w:rsidRDefault="00D22C3D" w:rsidP="00527BBE">
            <w:pPr>
              <w:keepNext/>
              <w:tabs>
                <w:tab w:val="left" w:pos="288"/>
              </w:tabs>
              <w:rPr>
                <w:sz w:val="24"/>
                <w:szCs w:val="24"/>
              </w:rPr>
            </w:pPr>
            <w:r w:rsidRPr="009A2528">
              <w:rPr>
                <w:sz w:val="24"/>
                <w:szCs w:val="24"/>
              </w:rPr>
              <w:t>3.</w:t>
            </w:r>
            <w:r w:rsidRPr="009A2528">
              <w:rPr>
                <w:sz w:val="24"/>
                <w:szCs w:val="24"/>
              </w:rPr>
              <w:tab/>
              <w:t>«Оценочные машины» и машинное обучение: миф или реальность в оценке финансовых активов.</w:t>
            </w:r>
          </w:p>
          <w:p w:rsidR="00D22C3D" w:rsidRPr="009A2528" w:rsidRDefault="00361CD3" w:rsidP="00527BBE">
            <w:pPr>
              <w:keepNext/>
              <w:tabs>
                <w:tab w:val="left" w:pos="288"/>
              </w:tabs>
              <w:rPr>
                <w:sz w:val="24"/>
                <w:szCs w:val="24"/>
              </w:rPr>
            </w:pPr>
            <w:r w:rsidRPr="009A2528">
              <w:rPr>
                <w:sz w:val="24"/>
                <w:szCs w:val="24"/>
              </w:rPr>
              <w:t xml:space="preserve">Рекомендуемые источники из раздела </w:t>
            </w:r>
            <w:r w:rsidR="00527BBE" w:rsidRPr="009A2528">
              <w:rPr>
                <w:sz w:val="24"/>
                <w:szCs w:val="24"/>
              </w:rPr>
              <w:t>8: 12</w:t>
            </w:r>
            <w:r w:rsidR="00D22C3D" w:rsidRPr="009A2528">
              <w:rPr>
                <w:sz w:val="24"/>
                <w:szCs w:val="24"/>
              </w:rPr>
              <w:t>, 13</w:t>
            </w:r>
          </w:p>
          <w:p w:rsidR="00361CD3" w:rsidRPr="009A2528" w:rsidRDefault="006B60BD" w:rsidP="00994457">
            <w:pPr>
              <w:keepNext/>
              <w:tabs>
                <w:tab w:val="left" w:pos="288"/>
              </w:tabs>
              <w:rPr>
                <w:sz w:val="24"/>
                <w:szCs w:val="24"/>
              </w:rPr>
            </w:pPr>
            <w:r w:rsidRPr="009A2528">
              <w:rPr>
                <w:sz w:val="24"/>
                <w:szCs w:val="24"/>
              </w:rPr>
              <w:t xml:space="preserve"> </w:t>
            </w:r>
            <w:r w:rsidR="00361CD3" w:rsidRPr="009A2528">
              <w:rPr>
                <w:sz w:val="24"/>
                <w:szCs w:val="24"/>
              </w:rPr>
              <w:t>из раздела 9:</w:t>
            </w:r>
            <w:r w:rsidRPr="009A2528">
              <w:rPr>
                <w:sz w:val="24"/>
                <w:szCs w:val="24"/>
              </w:rPr>
              <w:t xml:space="preserve"> </w:t>
            </w:r>
            <w:r w:rsidR="00D22C3D" w:rsidRPr="009A2528">
              <w:rPr>
                <w:sz w:val="24"/>
                <w:szCs w:val="24"/>
              </w:rPr>
              <w:t>13</w:t>
            </w:r>
          </w:p>
        </w:tc>
        <w:tc>
          <w:tcPr>
            <w:tcW w:w="2268" w:type="dxa"/>
          </w:tcPr>
          <w:p w:rsidR="00FB6662" w:rsidRPr="009A2528" w:rsidRDefault="00D22C3D" w:rsidP="005B2130">
            <w:pPr>
              <w:keepNext/>
              <w:rPr>
                <w:sz w:val="24"/>
                <w:szCs w:val="24"/>
              </w:rPr>
            </w:pPr>
            <w:r w:rsidRPr="009A2528">
              <w:rPr>
                <w:sz w:val="24"/>
                <w:szCs w:val="24"/>
              </w:rPr>
              <w:t>Круглый стол</w:t>
            </w:r>
          </w:p>
          <w:p w:rsidR="00D22C3D" w:rsidRPr="009A2528" w:rsidRDefault="00D22C3D" w:rsidP="005B2130">
            <w:pPr>
              <w:keepNext/>
              <w:rPr>
                <w:sz w:val="24"/>
                <w:szCs w:val="24"/>
              </w:rPr>
            </w:pPr>
            <w:r w:rsidRPr="009A2528">
              <w:rPr>
                <w:sz w:val="24"/>
                <w:szCs w:val="24"/>
              </w:rPr>
              <w:t>тестирование</w:t>
            </w:r>
          </w:p>
        </w:tc>
      </w:tr>
    </w:tbl>
    <w:p w:rsidR="00FC5F14" w:rsidRPr="009A2528" w:rsidRDefault="00FC5F1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p>
    <w:p w:rsidR="00C52F7B" w:rsidRPr="009A2528"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9" w:name="_Toc115343118"/>
      <w:r w:rsidRPr="009A2528">
        <w:rPr>
          <w:rFonts w:ascii="Times New Roman" w:eastAsiaTheme="majorEastAsia" w:hAnsi="Times New Roman"/>
          <w:kern w:val="0"/>
          <w:sz w:val="28"/>
          <w:szCs w:val="28"/>
          <w:lang w:val="ru-RU"/>
        </w:rPr>
        <w:t xml:space="preserve">6. </w:t>
      </w:r>
      <w:r w:rsidR="00E00BE6" w:rsidRPr="009A2528">
        <w:rPr>
          <w:rFonts w:ascii="Times New Roman" w:eastAsiaTheme="majorEastAsia" w:hAnsi="Times New Roman"/>
          <w:kern w:val="0"/>
          <w:sz w:val="28"/>
          <w:szCs w:val="28"/>
          <w:lang w:val="ru-RU"/>
        </w:rPr>
        <w:t>Перечень у</w:t>
      </w:r>
      <w:r w:rsidR="00C52F7B" w:rsidRPr="009A2528">
        <w:rPr>
          <w:rFonts w:ascii="Times New Roman" w:eastAsiaTheme="majorEastAsia" w:hAnsi="Times New Roman"/>
          <w:kern w:val="0"/>
          <w:sz w:val="28"/>
          <w:szCs w:val="28"/>
          <w:lang w:val="ru-RU"/>
        </w:rPr>
        <w:t>чебно-методическо</w:t>
      </w:r>
      <w:r w:rsidR="00E00BE6" w:rsidRPr="009A2528">
        <w:rPr>
          <w:rFonts w:ascii="Times New Roman" w:eastAsiaTheme="majorEastAsia" w:hAnsi="Times New Roman"/>
          <w:kern w:val="0"/>
          <w:sz w:val="28"/>
          <w:szCs w:val="28"/>
          <w:lang w:val="ru-RU"/>
        </w:rPr>
        <w:t>го</w:t>
      </w:r>
      <w:r w:rsidR="00C52F7B" w:rsidRPr="009A2528">
        <w:rPr>
          <w:rFonts w:ascii="Times New Roman" w:eastAsiaTheme="majorEastAsia" w:hAnsi="Times New Roman"/>
          <w:kern w:val="0"/>
          <w:sz w:val="28"/>
          <w:szCs w:val="28"/>
          <w:lang w:val="ru-RU"/>
        </w:rPr>
        <w:t xml:space="preserve"> обеспечени</w:t>
      </w:r>
      <w:r w:rsidR="00E00BE6" w:rsidRPr="009A2528">
        <w:rPr>
          <w:rFonts w:ascii="Times New Roman" w:eastAsiaTheme="majorEastAsia" w:hAnsi="Times New Roman"/>
          <w:kern w:val="0"/>
          <w:sz w:val="28"/>
          <w:szCs w:val="28"/>
          <w:lang w:val="ru-RU"/>
        </w:rPr>
        <w:t>я</w:t>
      </w:r>
      <w:r w:rsidR="00C52F7B" w:rsidRPr="009A2528">
        <w:rPr>
          <w:rFonts w:ascii="Times New Roman" w:eastAsiaTheme="majorEastAsia" w:hAnsi="Times New Roman"/>
          <w:kern w:val="0"/>
          <w:sz w:val="28"/>
          <w:szCs w:val="28"/>
          <w:lang w:val="ru-RU"/>
        </w:rPr>
        <w:t xml:space="preserve"> </w:t>
      </w:r>
      <w:r w:rsidR="00606047" w:rsidRPr="009A2528">
        <w:rPr>
          <w:rFonts w:ascii="Times New Roman" w:eastAsiaTheme="majorEastAsia" w:hAnsi="Times New Roman"/>
          <w:kern w:val="0"/>
          <w:sz w:val="28"/>
          <w:szCs w:val="28"/>
          <w:lang w:val="ru-RU"/>
        </w:rPr>
        <w:t xml:space="preserve">для </w:t>
      </w:r>
      <w:r w:rsidR="00C52F7B" w:rsidRPr="009A2528">
        <w:rPr>
          <w:rFonts w:ascii="Times New Roman" w:eastAsiaTheme="majorEastAsia" w:hAnsi="Times New Roman"/>
          <w:kern w:val="0"/>
          <w:sz w:val="28"/>
          <w:szCs w:val="28"/>
          <w:lang w:val="ru-RU"/>
        </w:rPr>
        <w:t xml:space="preserve">самостоятельной работы обучающихся по </w:t>
      </w:r>
      <w:r w:rsidR="00606047" w:rsidRPr="009A2528">
        <w:rPr>
          <w:rFonts w:ascii="Times New Roman" w:eastAsiaTheme="majorEastAsia" w:hAnsi="Times New Roman"/>
          <w:kern w:val="0"/>
          <w:sz w:val="28"/>
          <w:szCs w:val="28"/>
          <w:lang w:val="ru-RU"/>
        </w:rPr>
        <w:t>дисциплине</w:t>
      </w:r>
      <w:bookmarkEnd w:id="9"/>
    </w:p>
    <w:p w:rsidR="008E5DB9" w:rsidRPr="009A2528"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0" w:name="_Toc115343119"/>
      <w:r w:rsidRPr="009A2528">
        <w:rPr>
          <w:rFonts w:ascii="Times New Roman" w:eastAsiaTheme="majorEastAsia" w:hAnsi="Times New Roman"/>
          <w:kern w:val="0"/>
          <w:sz w:val="28"/>
          <w:szCs w:val="28"/>
          <w:lang w:val="ru-RU"/>
        </w:rPr>
        <w:t xml:space="preserve">6.1. </w:t>
      </w:r>
      <w:r w:rsidR="00F36684" w:rsidRPr="009A2528">
        <w:rPr>
          <w:rFonts w:ascii="Times New Roman" w:eastAsiaTheme="majorEastAsia" w:hAnsi="Times New Roman"/>
          <w:kern w:val="0"/>
          <w:sz w:val="28"/>
          <w:szCs w:val="28"/>
          <w:lang w:val="ru-RU"/>
        </w:rPr>
        <w:t>Перечень вопросов, отводим</w:t>
      </w:r>
      <w:r w:rsidR="00024EEA" w:rsidRPr="009A2528">
        <w:rPr>
          <w:rFonts w:ascii="Times New Roman" w:eastAsiaTheme="majorEastAsia" w:hAnsi="Times New Roman"/>
          <w:kern w:val="0"/>
          <w:sz w:val="28"/>
          <w:szCs w:val="28"/>
          <w:lang w:val="ru-RU"/>
        </w:rPr>
        <w:t xml:space="preserve">ых на самостоятельное освоение </w:t>
      </w:r>
      <w:r w:rsidR="00F36684" w:rsidRPr="009A2528">
        <w:rPr>
          <w:rFonts w:ascii="Times New Roman" w:eastAsiaTheme="majorEastAsia" w:hAnsi="Times New Roman"/>
          <w:kern w:val="0"/>
          <w:sz w:val="28"/>
          <w:szCs w:val="28"/>
          <w:lang w:val="ru-RU"/>
        </w:rPr>
        <w:t>дисциплины, ф</w:t>
      </w:r>
      <w:r w:rsidRPr="009A2528">
        <w:rPr>
          <w:rFonts w:ascii="Times New Roman" w:eastAsiaTheme="majorEastAsia" w:hAnsi="Times New Roman"/>
          <w:kern w:val="0"/>
          <w:sz w:val="28"/>
          <w:szCs w:val="28"/>
          <w:lang w:val="ru-RU"/>
        </w:rPr>
        <w:t>ормы внеаудиторной самостоятельной работы</w:t>
      </w:r>
      <w:bookmarkEnd w:id="10"/>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4056"/>
        <w:gridCol w:w="3690"/>
      </w:tblGrid>
      <w:tr w:rsidR="00D93D73" w:rsidRPr="009A2528" w:rsidTr="005B2130">
        <w:tc>
          <w:tcPr>
            <w:tcW w:w="1244" w:type="pct"/>
            <w:shd w:val="clear" w:color="auto" w:fill="auto"/>
          </w:tcPr>
          <w:p w:rsidR="007E3FEC" w:rsidRPr="009A2528" w:rsidRDefault="007E3FEC" w:rsidP="005B2130">
            <w:pPr>
              <w:keepNext/>
              <w:jc w:val="center"/>
              <w:rPr>
                <w:sz w:val="24"/>
                <w:szCs w:val="24"/>
              </w:rPr>
            </w:pPr>
            <w:r w:rsidRPr="009A2528">
              <w:rPr>
                <w:b/>
                <w:sz w:val="24"/>
                <w:szCs w:val="24"/>
              </w:rPr>
              <w:t xml:space="preserve">Наименование </w:t>
            </w:r>
            <w:r w:rsidR="00596CE9" w:rsidRPr="009A2528">
              <w:rPr>
                <w:b/>
                <w:sz w:val="24"/>
                <w:szCs w:val="24"/>
              </w:rPr>
              <w:t>тем (</w:t>
            </w:r>
            <w:r w:rsidRPr="009A2528">
              <w:rPr>
                <w:b/>
                <w:sz w:val="24"/>
                <w:szCs w:val="24"/>
              </w:rPr>
              <w:t>разделов</w:t>
            </w:r>
            <w:r w:rsidR="00596CE9" w:rsidRPr="009A2528">
              <w:rPr>
                <w:b/>
                <w:sz w:val="24"/>
                <w:szCs w:val="24"/>
              </w:rPr>
              <w:t>)</w:t>
            </w:r>
            <w:r w:rsidRPr="009A2528">
              <w:rPr>
                <w:b/>
                <w:sz w:val="24"/>
                <w:szCs w:val="24"/>
              </w:rPr>
              <w:t xml:space="preserve"> дисциплин</w:t>
            </w:r>
            <w:r w:rsidR="00596CE9" w:rsidRPr="009A2528">
              <w:rPr>
                <w:b/>
                <w:sz w:val="24"/>
                <w:szCs w:val="24"/>
              </w:rPr>
              <w:t>ы</w:t>
            </w:r>
          </w:p>
        </w:tc>
        <w:tc>
          <w:tcPr>
            <w:tcW w:w="1966" w:type="pct"/>
            <w:shd w:val="clear" w:color="auto" w:fill="auto"/>
          </w:tcPr>
          <w:p w:rsidR="007E3FEC" w:rsidRPr="009A2528" w:rsidRDefault="00596CE9" w:rsidP="005B2130">
            <w:pPr>
              <w:keepNext/>
              <w:jc w:val="center"/>
              <w:rPr>
                <w:b/>
                <w:sz w:val="24"/>
                <w:szCs w:val="24"/>
              </w:rPr>
            </w:pPr>
            <w:r w:rsidRPr="009A2528">
              <w:rPr>
                <w:b/>
                <w:sz w:val="24"/>
                <w:szCs w:val="24"/>
              </w:rPr>
              <w:t>Перечень вопросов</w:t>
            </w:r>
            <w:r w:rsidR="007E3FEC" w:rsidRPr="009A2528">
              <w:rPr>
                <w:b/>
                <w:sz w:val="24"/>
                <w:szCs w:val="24"/>
              </w:rPr>
              <w:t>, отводимых на самостоятельное освоение</w:t>
            </w:r>
          </w:p>
        </w:tc>
        <w:tc>
          <w:tcPr>
            <w:tcW w:w="1789" w:type="pct"/>
          </w:tcPr>
          <w:p w:rsidR="007E3FEC" w:rsidRPr="009A2528" w:rsidRDefault="007E3FEC" w:rsidP="005B2130">
            <w:pPr>
              <w:keepNext/>
              <w:jc w:val="center"/>
              <w:rPr>
                <w:b/>
                <w:sz w:val="24"/>
                <w:szCs w:val="24"/>
              </w:rPr>
            </w:pPr>
            <w:r w:rsidRPr="009A2528">
              <w:rPr>
                <w:b/>
                <w:sz w:val="24"/>
                <w:szCs w:val="24"/>
              </w:rPr>
              <w:t>Формы внеаудиторной самостоятельной работы</w:t>
            </w:r>
          </w:p>
        </w:tc>
      </w:tr>
      <w:tr w:rsidR="00D93D73" w:rsidRPr="009A2528" w:rsidTr="005B2130">
        <w:tc>
          <w:tcPr>
            <w:tcW w:w="1244" w:type="pct"/>
            <w:shd w:val="clear" w:color="auto" w:fill="auto"/>
          </w:tcPr>
          <w:p w:rsidR="009317F1" w:rsidRPr="009A2528" w:rsidRDefault="000F0299" w:rsidP="005B2130">
            <w:pPr>
              <w:rPr>
                <w:rFonts w:eastAsia="TimesNewRomanPS-BoldMT"/>
                <w:bCs/>
                <w:sz w:val="24"/>
                <w:szCs w:val="24"/>
              </w:rPr>
            </w:pPr>
            <w:r w:rsidRPr="009A2528">
              <w:rPr>
                <w:rFonts w:eastAsia="TimesNewRomanPS-BoldMT"/>
                <w:bCs/>
                <w:sz w:val="24"/>
                <w:szCs w:val="24"/>
              </w:rPr>
              <w:t>Тема 1</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Основы методологии администрирования оценки финансовых активов в современной экономике России</w:t>
            </w:r>
          </w:p>
        </w:tc>
        <w:tc>
          <w:tcPr>
            <w:tcW w:w="1966" w:type="pct"/>
            <w:shd w:val="clear" w:color="auto" w:fill="auto"/>
          </w:tcPr>
          <w:p w:rsidR="009317F1" w:rsidRPr="009A2528" w:rsidRDefault="00A35F32" w:rsidP="005B2130">
            <w:pPr>
              <w:pStyle w:val="a6"/>
              <w:keepNext/>
              <w:numPr>
                <w:ilvl w:val="0"/>
                <w:numId w:val="27"/>
              </w:numPr>
              <w:tabs>
                <w:tab w:val="left" w:pos="271"/>
              </w:tabs>
              <w:ind w:left="0" w:firstLine="0"/>
              <w:rPr>
                <w:sz w:val="24"/>
                <w:szCs w:val="24"/>
              </w:rPr>
            </w:pPr>
            <w:r w:rsidRPr="009A2528">
              <w:rPr>
                <w:sz w:val="24"/>
                <w:szCs w:val="24"/>
              </w:rPr>
              <w:t>История становления и развития оценочной деятельности в РФ;</w:t>
            </w:r>
          </w:p>
          <w:p w:rsidR="00A35F32" w:rsidRPr="009A2528" w:rsidRDefault="00A35F32" w:rsidP="005B2130">
            <w:pPr>
              <w:pStyle w:val="a6"/>
              <w:keepNext/>
              <w:numPr>
                <w:ilvl w:val="0"/>
                <w:numId w:val="27"/>
              </w:numPr>
              <w:tabs>
                <w:tab w:val="left" w:pos="271"/>
              </w:tabs>
              <w:ind w:left="0" w:firstLine="0"/>
              <w:rPr>
                <w:sz w:val="24"/>
                <w:szCs w:val="24"/>
              </w:rPr>
            </w:pPr>
            <w:r w:rsidRPr="009A2528">
              <w:rPr>
                <w:sz w:val="24"/>
                <w:szCs w:val="24"/>
              </w:rPr>
              <w:t>Необходимость и возможность использования зарубежного опыта в Российской Федерации;</w:t>
            </w:r>
          </w:p>
          <w:p w:rsidR="00A35F32" w:rsidRPr="009A2528" w:rsidRDefault="00A35F32" w:rsidP="005B2130">
            <w:pPr>
              <w:pStyle w:val="a6"/>
              <w:keepNext/>
              <w:numPr>
                <w:ilvl w:val="0"/>
                <w:numId w:val="27"/>
              </w:numPr>
              <w:tabs>
                <w:tab w:val="left" w:pos="271"/>
              </w:tabs>
              <w:ind w:left="0" w:firstLine="0"/>
              <w:rPr>
                <w:sz w:val="24"/>
                <w:szCs w:val="24"/>
              </w:rPr>
            </w:pPr>
            <w:r w:rsidRPr="009A2528">
              <w:rPr>
                <w:sz w:val="24"/>
                <w:szCs w:val="24"/>
              </w:rPr>
              <w:t>Актуальные проблемы оценки стоимости ценных бумаг;</w:t>
            </w:r>
          </w:p>
        </w:tc>
        <w:tc>
          <w:tcPr>
            <w:tcW w:w="1789" w:type="pct"/>
          </w:tcPr>
          <w:p w:rsidR="009317F1" w:rsidRPr="009A2528" w:rsidRDefault="00A35F32" w:rsidP="005B2130">
            <w:pPr>
              <w:keepNext/>
              <w:rPr>
                <w:sz w:val="24"/>
                <w:szCs w:val="24"/>
              </w:rPr>
            </w:pPr>
            <w:r w:rsidRPr="009A2528">
              <w:rPr>
                <w:sz w:val="24"/>
                <w:szCs w:val="24"/>
              </w:rPr>
              <w:t>Изучение дополнительной литературы;</w:t>
            </w:r>
          </w:p>
          <w:p w:rsidR="00A35F32" w:rsidRPr="009A2528" w:rsidRDefault="00A35F32" w:rsidP="005B2130">
            <w:pPr>
              <w:keepNext/>
              <w:rPr>
                <w:sz w:val="24"/>
                <w:szCs w:val="24"/>
              </w:rPr>
            </w:pPr>
            <w:r w:rsidRPr="009A2528">
              <w:rPr>
                <w:sz w:val="24"/>
                <w:szCs w:val="24"/>
              </w:rPr>
              <w:t xml:space="preserve">Изучение международных стандартов оценки, стандарты </w:t>
            </w:r>
            <w:r w:rsidRPr="009A2528">
              <w:rPr>
                <w:sz w:val="24"/>
                <w:szCs w:val="24"/>
                <w:lang w:val="en-US"/>
              </w:rPr>
              <w:t>RICS</w:t>
            </w:r>
            <w:r w:rsidRPr="009A2528">
              <w:rPr>
                <w:sz w:val="24"/>
                <w:szCs w:val="24"/>
              </w:rPr>
              <w:t>;</w:t>
            </w:r>
          </w:p>
          <w:p w:rsidR="00A35F32" w:rsidRPr="009A2528" w:rsidRDefault="00A35F32" w:rsidP="005B2130">
            <w:pPr>
              <w:keepNext/>
              <w:rPr>
                <w:sz w:val="24"/>
                <w:szCs w:val="24"/>
              </w:rPr>
            </w:pPr>
            <w:r w:rsidRPr="009A2528">
              <w:rPr>
                <w:sz w:val="24"/>
                <w:szCs w:val="24"/>
              </w:rPr>
              <w:t>Изучение отчётов об оценке стоимости финансовых активов</w:t>
            </w:r>
          </w:p>
        </w:tc>
      </w:tr>
      <w:tr w:rsidR="00D93D73" w:rsidRPr="009A2528" w:rsidTr="005B2130">
        <w:tc>
          <w:tcPr>
            <w:tcW w:w="1244" w:type="pct"/>
            <w:shd w:val="clear" w:color="auto" w:fill="auto"/>
          </w:tcPr>
          <w:p w:rsidR="009317F1" w:rsidRPr="009A2528" w:rsidRDefault="000F0299" w:rsidP="005B2130">
            <w:pPr>
              <w:rPr>
                <w:rFonts w:eastAsia="TimesNewRomanPS-BoldMT"/>
                <w:bCs/>
                <w:sz w:val="24"/>
                <w:szCs w:val="24"/>
              </w:rPr>
            </w:pPr>
            <w:r w:rsidRPr="009A2528">
              <w:rPr>
                <w:rFonts w:eastAsia="TimesNewRomanPS-BoldMT"/>
                <w:bCs/>
                <w:sz w:val="24"/>
                <w:szCs w:val="24"/>
              </w:rPr>
              <w:t>Тема 2</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Современный рынок финансовых активов: тенденции развития и проблемы</w:t>
            </w:r>
          </w:p>
        </w:tc>
        <w:tc>
          <w:tcPr>
            <w:tcW w:w="1966" w:type="pct"/>
            <w:shd w:val="clear" w:color="auto" w:fill="auto"/>
          </w:tcPr>
          <w:p w:rsidR="009317F1" w:rsidRPr="009A2528" w:rsidRDefault="00A35F32" w:rsidP="005B2130">
            <w:pPr>
              <w:pStyle w:val="a6"/>
              <w:keepNext/>
              <w:tabs>
                <w:tab w:val="left" w:pos="341"/>
              </w:tabs>
              <w:ind w:left="0"/>
              <w:rPr>
                <w:sz w:val="24"/>
                <w:szCs w:val="24"/>
              </w:rPr>
            </w:pPr>
            <w:r w:rsidRPr="009A2528">
              <w:rPr>
                <w:sz w:val="24"/>
                <w:szCs w:val="24"/>
              </w:rPr>
              <w:t>1. Новейшие информационные технологии</w:t>
            </w:r>
            <w:r w:rsidR="00B7021F" w:rsidRPr="009A2528">
              <w:rPr>
                <w:sz w:val="24"/>
                <w:szCs w:val="24"/>
              </w:rPr>
              <w:t>,</w:t>
            </w:r>
            <w:r w:rsidRPr="009A2528">
              <w:rPr>
                <w:sz w:val="24"/>
                <w:szCs w:val="24"/>
              </w:rPr>
              <w:t xml:space="preserve"> применяемые в оценочной деятельности России и мира;</w:t>
            </w:r>
          </w:p>
          <w:p w:rsidR="00A35F32" w:rsidRPr="009A2528" w:rsidRDefault="00A35F32" w:rsidP="005B2130">
            <w:pPr>
              <w:pStyle w:val="a6"/>
              <w:keepNext/>
              <w:tabs>
                <w:tab w:val="left" w:pos="341"/>
              </w:tabs>
              <w:ind w:left="0"/>
              <w:rPr>
                <w:sz w:val="24"/>
                <w:szCs w:val="24"/>
              </w:rPr>
            </w:pPr>
            <w:r w:rsidRPr="009A2528">
              <w:rPr>
                <w:sz w:val="24"/>
                <w:szCs w:val="24"/>
              </w:rPr>
              <w:t>2. Технологии расчёта, базирующиеся на 6 функциях сложного процента: актуальность и преемственность</w:t>
            </w:r>
          </w:p>
        </w:tc>
        <w:tc>
          <w:tcPr>
            <w:tcW w:w="1789" w:type="pct"/>
          </w:tcPr>
          <w:p w:rsidR="009317F1" w:rsidRPr="009A2528" w:rsidRDefault="00A35F32" w:rsidP="005B2130">
            <w:pPr>
              <w:keepNext/>
              <w:rPr>
                <w:sz w:val="24"/>
                <w:szCs w:val="24"/>
              </w:rPr>
            </w:pPr>
            <w:r w:rsidRPr="009A2528">
              <w:rPr>
                <w:sz w:val="24"/>
                <w:szCs w:val="24"/>
              </w:rPr>
              <w:t>Изучение дополнительной литературы и интернет – источников</w:t>
            </w:r>
          </w:p>
          <w:p w:rsidR="00A35F32" w:rsidRPr="009A2528" w:rsidRDefault="00A35F32" w:rsidP="005B2130">
            <w:pPr>
              <w:keepNext/>
              <w:rPr>
                <w:sz w:val="24"/>
                <w:szCs w:val="24"/>
              </w:rPr>
            </w:pPr>
            <w:r w:rsidRPr="009A2528">
              <w:rPr>
                <w:sz w:val="24"/>
                <w:szCs w:val="24"/>
              </w:rPr>
              <w:t>Решение задач и практико-ориентированных заданий</w:t>
            </w:r>
          </w:p>
        </w:tc>
      </w:tr>
      <w:tr w:rsidR="00D93D73" w:rsidRPr="009A2528" w:rsidTr="005B2130">
        <w:trPr>
          <w:trHeight w:val="99"/>
        </w:trPr>
        <w:tc>
          <w:tcPr>
            <w:tcW w:w="1244" w:type="pct"/>
            <w:shd w:val="clear" w:color="auto" w:fill="auto"/>
          </w:tcPr>
          <w:p w:rsidR="009317F1" w:rsidRPr="009A2528" w:rsidRDefault="000F0299" w:rsidP="005B2130">
            <w:pPr>
              <w:rPr>
                <w:rFonts w:eastAsia="TimesNewRomanPS-BoldMT"/>
                <w:bCs/>
                <w:sz w:val="24"/>
                <w:szCs w:val="24"/>
              </w:rPr>
            </w:pPr>
            <w:r w:rsidRPr="009A2528">
              <w:rPr>
                <w:rFonts w:eastAsia="TimesNewRomanPS-BoldMT"/>
                <w:bCs/>
                <w:sz w:val="24"/>
                <w:szCs w:val="24"/>
              </w:rPr>
              <w:t>Тема 3</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lastRenderedPageBreak/>
              <w:t>Финансово-математический инструментарий стоимостной оценки</w:t>
            </w:r>
          </w:p>
        </w:tc>
        <w:tc>
          <w:tcPr>
            <w:tcW w:w="1966" w:type="pct"/>
            <w:shd w:val="clear" w:color="auto" w:fill="auto"/>
          </w:tcPr>
          <w:p w:rsidR="009317F1" w:rsidRPr="009A2528" w:rsidRDefault="00A35F32" w:rsidP="005B2130">
            <w:pPr>
              <w:keepNext/>
              <w:tabs>
                <w:tab w:val="left" w:pos="341"/>
              </w:tabs>
              <w:rPr>
                <w:sz w:val="24"/>
                <w:szCs w:val="24"/>
              </w:rPr>
            </w:pPr>
            <w:r w:rsidRPr="009A2528">
              <w:rPr>
                <w:sz w:val="24"/>
                <w:szCs w:val="24"/>
              </w:rPr>
              <w:lastRenderedPageBreak/>
              <w:t xml:space="preserve">1. Нормативно-правовая база </w:t>
            </w:r>
            <w:r w:rsidRPr="009A2528">
              <w:rPr>
                <w:sz w:val="24"/>
                <w:szCs w:val="24"/>
              </w:rPr>
              <w:lastRenderedPageBreak/>
              <w:t>выпуска и обращения ценных бумаг и её взаимосвязь со стоимостной оценкой;</w:t>
            </w:r>
          </w:p>
          <w:p w:rsidR="003C1F67" w:rsidRPr="009A2528" w:rsidRDefault="003C1F67" w:rsidP="005B2130">
            <w:pPr>
              <w:keepNext/>
              <w:tabs>
                <w:tab w:val="left" w:pos="2839"/>
              </w:tabs>
              <w:rPr>
                <w:sz w:val="24"/>
                <w:szCs w:val="24"/>
              </w:rPr>
            </w:pPr>
            <w:r w:rsidRPr="009A2528">
              <w:rPr>
                <w:sz w:val="24"/>
                <w:szCs w:val="24"/>
              </w:rPr>
              <w:t>2. Анализ современного финансового рынка;</w:t>
            </w:r>
          </w:p>
          <w:p w:rsidR="003C1F67" w:rsidRPr="009A2528" w:rsidRDefault="003C1F67" w:rsidP="005B2130">
            <w:pPr>
              <w:keepNext/>
              <w:tabs>
                <w:tab w:val="left" w:pos="2839"/>
              </w:tabs>
              <w:rPr>
                <w:sz w:val="24"/>
                <w:szCs w:val="24"/>
              </w:rPr>
            </w:pPr>
            <w:r w:rsidRPr="009A2528">
              <w:rPr>
                <w:sz w:val="24"/>
                <w:szCs w:val="24"/>
              </w:rPr>
              <w:t>3. Российский фондовый рынок: проблемы развития и анализа;</w:t>
            </w:r>
          </w:p>
          <w:p w:rsidR="00A35F32" w:rsidRPr="009A2528" w:rsidRDefault="003C1F67" w:rsidP="005B2130">
            <w:pPr>
              <w:keepNext/>
              <w:tabs>
                <w:tab w:val="left" w:pos="2839"/>
              </w:tabs>
              <w:rPr>
                <w:b/>
                <w:sz w:val="24"/>
                <w:szCs w:val="24"/>
              </w:rPr>
            </w:pPr>
            <w:r w:rsidRPr="009A2528">
              <w:rPr>
                <w:sz w:val="24"/>
                <w:szCs w:val="24"/>
              </w:rPr>
              <w:t>4. Индикаторы финансового рынка, их влияние на стоимость финансовых инструментов, применение в российской оценке</w:t>
            </w:r>
            <w:r w:rsidR="00A35F32" w:rsidRPr="009A2528">
              <w:rPr>
                <w:sz w:val="24"/>
                <w:szCs w:val="24"/>
              </w:rPr>
              <w:tab/>
            </w:r>
          </w:p>
        </w:tc>
        <w:tc>
          <w:tcPr>
            <w:tcW w:w="1789" w:type="pct"/>
          </w:tcPr>
          <w:p w:rsidR="009317F1" w:rsidRPr="009A2528" w:rsidRDefault="003C1F67" w:rsidP="005B2130">
            <w:pPr>
              <w:keepNext/>
              <w:rPr>
                <w:sz w:val="24"/>
                <w:szCs w:val="24"/>
              </w:rPr>
            </w:pPr>
            <w:r w:rsidRPr="009A2528">
              <w:rPr>
                <w:sz w:val="24"/>
                <w:szCs w:val="24"/>
              </w:rPr>
              <w:lastRenderedPageBreak/>
              <w:t xml:space="preserve">Изучение нормативно-правовой </w:t>
            </w:r>
            <w:r w:rsidRPr="009A2528">
              <w:rPr>
                <w:sz w:val="24"/>
                <w:szCs w:val="24"/>
              </w:rPr>
              <w:lastRenderedPageBreak/>
              <w:t>базы финансового рынка;</w:t>
            </w:r>
          </w:p>
          <w:p w:rsidR="003C1F67" w:rsidRPr="009A2528" w:rsidRDefault="003C1F67" w:rsidP="005B2130">
            <w:pPr>
              <w:keepNext/>
              <w:rPr>
                <w:sz w:val="24"/>
                <w:szCs w:val="24"/>
              </w:rPr>
            </w:pPr>
            <w:r w:rsidRPr="009A2528">
              <w:rPr>
                <w:sz w:val="24"/>
                <w:szCs w:val="24"/>
              </w:rPr>
              <w:t>Изучение дополнительной литературы и интернет-источников;</w:t>
            </w:r>
          </w:p>
          <w:p w:rsidR="003C1F67" w:rsidRPr="009A2528" w:rsidRDefault="003C1F67" w:rsidP="005B2130">
            <w:pPr>
              <w:keepNext/>
              <w:rPr>
                <w:sz w:val="24"/>
                <w:szCs w:val="24"/>
              </w:rPr>
            </w:pPr>
            <w:r w:rsidRPr="009A2528">
              <w:rPr>
                <w:sz w:val="24"/>
                <w:szCs w:val="24"/>
              </w:rPr>
              <w:t>Анализ отчётов об оценке стоимости финансовых инструментов</w:t>
            </w:r>
          </w:p>
        </w:tc>
      </w:tr>
      <w:tr w:rsidR="000F0299" w:rsidRPr="009A2528" w:rsidTr="005B2130">
        <w:trPr>
          <w:trHeight w:val="163"/>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lastRenderedPageBreak/>
              <w:t>Тема 4</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Идентификация и классификация финансовых активов как объектов стоимостной оценки</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Понятие субъектов и объектов стоимостной оценки;</w:t>
            </w:r>
          </w:p>
          <w:p w:rsidR="003C1F67" w:rsidRPr="009A2528" w:rsidRDefault="003C1F67" w:rsidP="005B2130">
            <w:pPr>
              <w:keepNext/>
              <w:tabs>
                <w:tab w:val="left" w:pos="341"/>
              </w:tabs>
              <w:rPr>
                <w:sz w:val="24"/>
                <w:szCs w:val="24"/>
              </w:rPr>
            </w:pPr>
            <w:r w:rsidRPr="009A2528">
              <w:rPr>
                <w:sz w:val="24"/>
                <w:szCs w:val="24"/>
              </w:rPr>
              <w:t>2. Сравнительный анализ ФСО и МСО</w:t>
            </w:r>
          </w:p>
        </w:tc>
        <w:tc>
          <w:tcPr>
            <w:tcW w:w="1789" w:type="pct"/>
          </w:tcPr>
          <w:p w:rsidR="000F0299" w:rsidRPr="009A2528" w:rsidRDefault="003C1F67" w:rsidP="005B2130">
            <w:pPr>
              <w:keepNext/>
              <w:rPr>
                <w:sz w:val="24"/>
                <w:szCs w:val="24"/>
              </w:rPr>
            </w:pPr>
            <w:r w:rsidRPr="009A2528">
              <w:rPr>
                <w:sz w:val="24"/>
                <w:szCs w:val="24"/>
              </w:rPr>
              <w:t>Изучение законодательства в сфере стоимостной оценки</w:t>
            </w:r>
          </w:p>
          <w:p w:rsidR="003C1F67" w:rsidRPr="009A2528" w:rsidRDefault="003C1F67" w:rsidP="005B2130">
            <w:pPr>
              <w:keepNext/>
              <w:rPr>
                <w:sz w:val="24"/>
                <w:szCs w:val="24"/>
              </w:rPr>
            </w:pPr>
            <w:r w:rsidRPr="009A2528">
              <w:rPr>
                <w:sz w:val="24"/>
                <w:szCs w:val="24"/>
              </w:rPr>
              <w:t>Изучение дополнительной литературы</w:t>
            </w:r>
          </w:p>
        </w:tc>
      </w:tr>
      <w:tr w:rsidR="000F0299" w:rsidRPr="009A2528" w:rsidTr="005B2130">
        <w:trPr>
          <w:trHeight w:val="190"/>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5</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Финансовые активы как объект оценки: классификация и идентификация</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Особенности оценки пакетов акций.</w:t>
            </w:r>
          </w:p>
          <w:p w:rsidR="003C1F67" w:rsidRPr="009A2528" w:rsidRDefault="003C1F67" w:rsidP="005B2130">
            <w:pPr>
              <w:keepNext/>
              <w:tabs>
                <w:tab w:val="left" w:pos="341"/>
              </w:tabs>
              <w:rPr>
                <w:sz w:val="24"/>
                <w:szCs w:val="24"/>
              </w:rPr>
            </w:pPr>
            <w:r w:rsidRPr="009A2528">
              <w:rPr>
                <w:sz w:val="24"/>
                <w:szCs w:val="24"/>
              </w:rPr>
              <w:t>2. Премии и скидки в оценке финансовых активов</w:t>
            </w:r>
          </w:p>
          <w:p w:rsidR="003C1F67" w:rsidRPr="009A2528" w:rsidRDefault="003C1F67" w:rsidP="005B2130">
            <w:pPr>
              <w:keepNext/>
              <w:tabs>
                <w:tab w:val="left" w:pos="341"/>
              </w:tabs>
              <w:rPr>
                <w:sz w:val="24"/>
                <w:szCs w:val="24"/>
              </w:rPr>
            </w:pPr>
            <w:r w:rsidRPr="009A2528">
              <w:rPr>
                <w:sz w:val="24"/>
                <w:szCs w:val="24"/>
              </w:rPr>
              <w:t>3.Метод реальных опционов в оценке долевых ценных бумаг</w:t>
            </w:r>
          </w:p>
        </w:tc>
        <w:tc>
          <w:tcPr>
            <w:tcW w:w="1789" w:type="pct"/>
          </w:tcPr>
          <w:p w:rsidR="000F0299" w:rsidRPr="009A2528" w:rsidRDefault="003C1F67" w:rsidP="005B2130">
            <w:pPr>
              <w:keepNext/>
              <w:rPr>
                <w:sz w:val="24"/>
                <w:szCs w:val="24"/>
              </w:rPr>
            </w:pPr>
            <w:r w:rsidRPr="009A2528">
              <w:rPr>
                <w:sz w:val="24"/>
                <w:szCs w:val="24"/>
              </w:rPr>
              <w:t>Изучение дополнительной литературы</w:t>
            </w:r>
          </w:p>
          <w:p w:rsidR="003C1F67" w:rsidRPr="009A2528" w:rsidRDefault="003C1F67" w:rsidP="005B2130">
            <w:pPr>
              <w:keepNext/>
              <w:rPr>
                <w:sz w:val="24"/>
                <w:szCs w:val="24"/>
              </w:rPr>
            </w:pPr>
            <w:r w:rsidRPr="009A2528">
              <w:rPr>
                <w:sz w:val="24"/>
                <w:szCs w:val="24"/>
              </w:rPr>
              <w:t>Анализ отчётов об оценке стоимости финансовых активов;</w:t>
            </w:r>
          </w:p>
          <w:p w:rsidR="003C1F67" w:rsidRPr="009A2528" w:rsidRDefault="003C1F67" w:rsidP="005B2130">
            <w:pPr>
              <w:keepNext/>
              <w:rPr>
                <w:sz w:val="24"/>
                <w:szCs w:val="24"/>
              </w:rPr>
            </w:pPr>
            <w:r w:rsidRPr="009A2528">
              <w:rPr>
                <w:sz w:val="24"/>
                <w:szCs w:val="24"/>
              </w:rPr>
              <w:t>Выполнение домашнего творческого задания</w:t>
            </w:r>
          </w:p>
        </w:tc>
      </w:tr>
      <w:tr w:rsidR="000F0299" w:rsidRPr="009A2528" w:rsidTr="005B2130">
        <w:trPr>
          <w:trHeight w:val="163"/>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6</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Оценка стоимости акций</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Зарубежный опыт оценки облигаций, векселей. Возможность его использования в российской практике;</w:t>
            </w:r>
          </w:p>
          <w:p w:rsidR="003C1F67" w:rsidRPr="009A2528" w:rsidRDefault="003C1F67" w:rsidP="005B2130">
            <w:pPr>
              <w:keepNext/>
              <w:tabs>
                <w:tab w:val="left" w:pos="341"/>
              </w:tabs>
              <w:rPr>
                <w:sz w:val="24"/>
                <w:szCs w:val="24"/>
              </w:rPr>
            </w:pPr>
            <w:r w:rsidRPr="009A2528">
              <w:rPr>
                <w:sz w:val="24"/>
                <w:szCs w:val="24"/>
              </w:rPr>
              <w:t>2. Особенности оценки производимых финансовых инструментов;</w:t>
            </w:r>
          </w:p>
          <w:p w:rsidR="003C1F67" w:rsidRPr="009A2528" w:rsidRDefault="003C1F67" w:rsidP="005B2130">
            <w:pPr>
              <w:keepNext/>
              <w:tabs>
                <w:tab w:val="left" w:pos="341"/>
              </w:tabs>
              <w:rPr>
                <w:sz w:val="24"/>
                <w:szCs w:val="24"/>
              </w:rPr>
            </w:pPr>
            <w:r w:rsidRPr="009A2528">
              <w:rPr>
                <w:sz w:val="24"/>
                <w:szCs w:val="24"/>
              </w:rPr>
              <w:t>3. особенности оценки структурированных финансовых инструментов</w:t>
            </w:r>
          </w:p>
        </w:tc>
        <w:tc>
          <w:tcPr>
            <w:tcW w:w="1789" w:type="pct"/>
          </w:tcPr>
          <w:p w:rsidR="000F0299" w:rsidRPr="009A2528" w:rsidRDefault="003C1F67" w:rsidP="005B2130">
            <w:pPr>
              <w:keepNext/>
              <w:rPr>
                <w:sz w:val="24"/>
                <w:szCs w:val="24"/>
              </w:rPr>
            </w:pPr>
            <w:r w:rsidRPr="009A2528">
              <w:rPr>
                <w:sz w:val="24"/>
                <w:szCs w:val="24"/>
              </w:rPr>
              <w:t>Изучение дополнительной литературы и интернет-источников.</w:t>
            </w:r>
          </w:p>
          <w:p w:rsidR="003C1F67" w:rsidRPr="009A2528" w:rsidRDefault="003C1F67" w:rsidP="005B2130">
            <w:pPr>
              <w:keepNext/>
              <w:rPr>
                <w:sz w:val="24"/>
                <w:szCs w:val="24"/>
              </w:rPr>
            </w:pPr>
            <w:r w:rsidRPr="009A2528">
              <w:rPr>
                <w:sz w:val="24"/>
                <w:szCs w:val="24"/>
              </w:rPr>
              <w:t>Анализ отчётов об оценке долговых ценных бумаг</w:t>
            </w:r>
          </w:p>
          <w:p w:rsidR="003C1F67" w:rsidRPr="009A2528" w:rsidRDefault="003C1F67" w:rsidP="005B2130">
            <w:pPr>
              <w:keepNext/>
              <w:rPr>
                <w:sz w:val="24"/>
                <w:szCs w:val="24"/>
              </w:rPr>
            </w:pPr>
            <w:r w:rsidRPr="009A2528">
              <w:rPr>
                <w:sz w:val="24"/>
                <w:szCs w:val="24"/>
              </w:rPr>
              <w:t>Выполнение домашнего творческого задания</w:t>
            </w:r>
          </w:p>
        </w:tc>
      </w:tr>
      <w:tr w:rsidR="000F0299" w:rsidRPr="009A2528" w:rsidTr="005B2130">
        <w:trPr>
          <w:trHeight w:val="271"/>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7</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Оценка стоимости облигаций, векселей, дебиторской и ссудной задолженности</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Сравнительный анализ авторских методик оценки рыночной стоимости дебиторской задолженности</w:t>
            </w:r>
          </w:p>
          <w:p w:rsidR="003C1F67" w:rsidRPr="009A2528" w:rsidRDefault="003C1F67" w:rsidP="005B2130">
            <w:pPr>
              <w:keepNext/>
              <w:tabs>
                <w:tab w:val="left" w:pos="341"/>
              </w:tabs>
              <w:rPr>
                <w:sz w:val="24"/>
                <w:szCs w:val="24"/>
              </w:rPr>
            </w:pPr>
            <w:r w:rsidRPr="009A2528">
              <w:rPr>
                <w:sz w:val="24"/>
                <w:szCs w:val="24"/>
              </w:rPr>
              <w:t>2. Особенности оценки прав требований</w:t>
            </w:r>
          </w:p>
        </w:tc>
        <w:tc>
          <w:tcPr>
            <w:tcW w:w="1789" w:type="pct"/>
          </w:tcPr>
          <w:p w:rsidR="000F0299" w:rsidRPr="009A2528" w:rsidRDefault="003C1F67" w:rsidP="005B2130">
            <w:pPr>
              <w:keepNext/>
              <w:rPr>
                <w:sz w:val="24"/>
                <w:szCs w:val="24"/>
              </w:rPr>
            </w:pPr>
            <w:r w:rsidRPr="009A2528">
              <w:rPr>
                <w:sz w:val="24"/>
                <w:szCs w:val="24"/>
              </w:rPr>
              <w:t>Изучение дополнительной литературы и интернет-источников.</w:t>
            </w:r>
          </w:p>
          <w:p w:rsidR="003C1F67" w:rsidRPr="009A2528" w:rsidRDefault="003C1F67" w:rsidP="005B2130">
            <w:pPr>
              <w:keepNext/>
              <w:rPr>
                <w:sz w:val="24"/>
                <w:szCs w:val="24"/>
              </w:rPr>
            </w:pPr>
            <w:r w:rsidRPr="009A2528">
              <w:rPr>
                <w:sz w:val="24"/>
                <w:szCs w:val="24"/>
              </w:rPr>
              <w:t>Выполнение домашнего творческого задания</w:t>
            </w:r>
          </w:p>
        </w:tc>
      </w:tr>
      <w:tr w:rsidR="000F0299" w:rsidRPr="009A2528" w:rsidTr="005B2130">
        <w:trPr>
          <w:trHeight w:val="267"/>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8</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Развитие стоимостной оценки финансовых активов в цифровой экономике</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 xml:space="preserve">Цифровые </w:t>
            </w:r>
            <w:r w:rsidR="00A26447" w:rsidRPr="009A2528">
              <w:rPr>
                <w:sz w:val="24"/>
                <w:szCs w:val="24"/>
              </w:rPr>
              <w:t>финансовые</w:t>
            </w:r>
            <w:r w:rsidRPr="009A2528">
              <w:rPr>
                <w:sz w:val="24"/>
                <w:szCs w:val="24"/>
              </w:rPr>
              <w:t xml:space="preserve"> активы: понятие, факторы стоимости, инструментарий оценки</w:t>
            </w:r>
          </w:p>
        </w:tc>
        <w:tc>
          <w:tcPr>
            <w:tcW w:w="1789" w:type="pct"/>
          </w:tcPr>
          <w:p w:rsidR="000F0299" w:rsidRPr="009A2528" w:rsidRDefault="003C1F67" w:rsidP="005B2130">
            <w:pPr>
              <w:keepNext/>
              <w:rPr>
                <w:sz w:val="24"/>
                <w:szCs w:val="24"/>
              </w:rPr>
            </w:pPr>
            <w:r w:rsidRPr="009A2528">
              <w:rPr>
                <w:sz w:val="24"/>
                <w:szCs w:val="24"/>
              </w:rPr>
              <w:t xml:space="preserve">Изучение нормативно-правовых актов и дополнительной литературы </w:t>
            </w:r>
          </w:p>
          <w:p w:rsidR="003C1F67" w:rsidRPr="009A2528" w:rsidRDefault="00A26447" w:rsidP="005B2130">
            <w:pPr>
              <w:keepNext/>
              <w:rPr>
                <w:sz w:val="24"/>
                <w:szCs w:val="24"/>
              </w:rPr>
            </w:pPr>
            <w:r w:rsidRPr="009A2528">
              <w:rPr>
                <w:sz w:val="24"/>
                <w:szCs w:val="24"/>
              </w:rPr>
              <w:t>Вы</w:t>
            </w:r>
            <w:r w:rsidR="003C1F67" w:rsidRPr="009A2528">
              <w:rPr>
                <w:sz w:val="24"/>
                <w:szCs w:val="24"/>
              </w:rPr>
              <w:t xml:space="preserve">полнение домашнего </w:t>
            </w:r>
            <w:r w:rsidRPr="009A2528">
              <w:rPr>
                <w:sz w:val="24"/>
                <w:szCs w:val="24"/>
              </w:rPr>
              <w:t>творческого</w:t>
            </w:r>
            <w:r w:rsidR="003C1F67" w:rsidRPr="009A2528">
              <w:rPr>
                <w:sz w:val="24"/>
                <w:szCs w:val="24"/>
              </w:rPr>
              <w:t xml:space="preserve"> задания</w:t>
            </w:r>
          </w:p>
        </w:tc>
      </w:tr>
    </w:tbl>
    <w:p w:rsidR="00EF36BD" w:rsidRPr="009A2528" w:rsidRDefault="00EF36BD"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bookmarkStart w:id="11" w:name="_Toc115343120"/>
    </w:p>
    <w:p w:rsidR="008E5DB9" w:rsidRPr="009A2528"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9A2528">
        <w:rPr>
          <w:rFonts w:ascii="Times New Roman" w:eastAsiaTheme="majorEastAsia" w:hAnsi="Times New Roman"/>
          <w:kern w:val="0"/>
          <w:sz w:val="28"/>
          <w:szCs w:val="28"/>
          <w:lang w:val="ru-RU"/>
        </w:rPr>
        <w:t xml:space="preserve">6.2. </w:t>
      </w:r>
      <w:r w:rsidR="00F36684" w:rsidRPr="009A2528">
        <w:rPr>
          <w:rFonts w:ascii="Times New Roman" w:eastAsiaTheme="majorEastAsia" w:hAnsi="Times New Roman"/>
          <w:kern w:val="0"/>
          <w:sz w:val="28"/>
          <w:szCs w:val="28"/>
          <w:lang w:val="ru-RU"/>
        </w:rPr>
        <w:t>Перечень вопросов, заданий, тем для подготовки к текущему контролю</w:t>
      </w:r>
      <w:bookmarkEnd w:id="11"/>
    </w:p>
    <w:p w:rsidR="00AD7701" w:rsidRPr="009A2528" w:rsidRDefault="00AD7701" w:rsidP="00AD7701">
      <w:pPr>
        <w:tabs>
          <w:tab w:val="left" w:pos="1134"/>
        </w:tabs>
        <w:spacing w:line="360" w:lineRule="auto"/>
        <w:ind w:firstLine="709"/>
        <w:jc w:val="both"/>
        <w:rPr>
          <w:b/>
          <w:sz w:val="28"/>
          <w:szCs w:val="28"/>
        </w:rPr>
      </w:pPr>
      <w:r w:rsidRPr="009A2528">
        <w:rPr>
          <w:b/>
          <w:sz w:val="28"/>
          <w:szCs w:val="28"/>
        </w:rPr>
        <w:t xml:space="preserve">Темы домашнего творческого задания </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Цифровые финансовые активы в российской экономики и стоимостной </w:t>
      </w:r>
      <w:r w:rsidRPr="009A2528">
        <w:rPr>
          <w:sz w:val="28"/>
          <w:szCs w:val="28"/>
        </w:rPr>
        <w:lastRenderedPageBreak/>
        <w:t>оценке;</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рыночной стоимости цифровых финансовых активов (ДТЗ может выполнятся малой творческой группой в составе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сложно-структурированных финансовых инструментов (ДТЗ может выполнятся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миноритарных пакетов акций российских компаний (ДТЗ выполняется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мажоритарных пакетов акций российских компаний (ДТЗ может выполнятся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привилегированных акций российских компаний (ДТЗ может выполняется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Сравнительный анализ методов оценки рыночной стоимости корпоративных облигаций российских компаний;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Анализ и оценка «зеленых» облигаций;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Анализ и стоимостная оценка деривативов;</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Особенности оценки стоимости векселей;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Сравнительный анализ методов оценки рыночной стоимости акций в цифровой экономике;</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Особенности оценки </w:t>
      </w:r>
      <w:r w:rsidR="00B3360B" w:rsidRPr="009A2528">
        <w:rPr>
          <w:sz w:val="28"/>
          <w:szCs w:val="28"/>
        </w:rPr>
        <w:t>стоимости прав</w:t>
      </w:r>
      <w:r w:rsidRPr="009A2528">
        <w:rPr>
          <w:sz w:val="28"/>
          <w:szCs w:val="28"/>
        </w:rPr>
        <w:t xml:space="preserve"> требований при проведении реструктуризации задолженности;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Особенности оценки стоимости дебиторской задолженности российских корпорации;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Анализ и оценка кредитного портфеля коммерческого банка (ДТЗ может выполнятся малой творческой группой до 3х </w:t>
      </w:r>
      <w:r w:rsidR="00C92F17" w:rsidRPr="009A2528">
        <w:rPr>
          <w:sz w:val="28"/>
          <w:szCs w:val="28"/>
        </w:rPr>
        <w:t>человек</w:t>
      </w:r>
      <w:r w:rsidRPr="009A2528">
        <w:rPr>
          <w:sz w:val="28"/>
          <w:szCs w:val="28"/>
        </w:rPr>
        <w:t>);</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применению скидок ликвидность при оценке акций российских корпораций;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Анализ российского рынка финансовых инвесторов за период 2000-2025 </w:t>
      </w:r>
      <w:r w:rsidRPr="009A2528">
        <w:rPr>
          <w:sz w:val="28"/>
          <w:szCs w:val="28"/>
        </w:rPr>
        <w:lastRenderedPageBreak/>
        <w:t>(2000-2022; 2000-2023; 2000-2024);</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Анализ возможности, необходимости, эффективности и особенностей применения в российской оценке финансовых активов модели </w:t>
      </w:r>
      <w:r w:rsidRPr="009A2528">
        <w:rPr>
          <w:sz w:val="28"/>
          <w:szCs w:val="28"/>
          <w:lang w:val="en-US"/>
        </w:rPr>
        <w:t>EBO</w:t>
      </w:r>
      <w:r w:rsidRPr="009A2528">
        <w:rPr>
          <w:sz w:val="28"/>
          <w:szCs w:val="28"/>
        </w:rPr>
        <w:t>;</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Анализ возможности, необходимости, эффективности и особенностей применения в российской оценке финансовых активов модели Блэка Шоулза;</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Метод расчёта ставки дисконтирования при оценке стоимости акций российских корпораций: проблемы и пути их решения;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Метод расчёта ставки дисконтирования и капитализации при оценке стоимости облигаций российских корпораций: проблемы и пути их решения;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Специфика измерения стоимости финансовых активов российских компаний в условиях санкционной экономики;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Проблемы формирования информационной базы стоимостной оценки финансовых </w:t>
      </w:r>
      <w:r w:rsidR="00B3360B" w:rsidRPr="009A2528">
        <w:rPr>
          <w:sz w:val="28"/>
          <w:szCs w:val="28"/>
        </w:rPr>
        <w:t>активов в</w:t>
      </w:r>
      <w:r w:rsidRPr="009A2528">
        <w:rPr>
          <w:sz w:val="28"/>
          <w:szCs w:val="28"/>
        </w:rPr>
        <w:t xml:space="preserve"> условиях </w:t>
      </w:r>
      <w:r w:rsidR="00C92F17" w:rsidRPr="009A2528">
        <w:rPr>
          <w:sz w:val="28"/>
          <w:szCs w:val="28"/>
        </w:rPr>
        <w:t>санкционной</w:t>
      </w:r>
      <w:r w:rsidRPr="009A2528">
        <w:rPr>
          <w:sz w:val="28"/>
          <w:szCs w:val="28"/>
        </w:rPr>
        <w:t xml:space="preserve"> экономики;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Использование методов фундаментального и технического анализа при оценке финансовых активов: особенности и противоречия;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Актуальные проблемы применения метода </w:t>
      </w:r>
      <w:r w:rsidRPr="009A2528">
        <w:rPr>
          <w:sz w:val="28"/>
          <w:szCs w:val="28"/>
          <w:lang w:val="en-US"/>
        </w:rPr>
        <w:t>DCF</w:t>
      </w:r>
      <w:r w:rsidRPr="009A2528">
        <w:rPr>
          <w:sz w:val="28"/>
          <w:szCs w:val="28"/>
        </w:rPr>
        <w:t xml:space="preserve"> при оценке финансовых активов российских компаний и направления их решения;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Актуальные проблемы применения метода компаний-аналога при оценке финансовых активов российских компаний и направлений их решения.</w:t>
      </w:r>
    </w:p>
    <w:p w:rsidR="00242468" w:rsidRPr="009A2528" w:rsidRDefault="00D22C3D" w:rsidP="00AD7701">
      <w:pPr>
        <w:tabs>
          <w:tab w:val="left" w:pos="1134"/>
        </w:tabs>
        <w:spacing w:line="360" w:lineRule="auto"/>
        <w:ind w:firstLine="709"/>
        <w:jc w:val="both"/>
        <w:rPr>
          <w:b/>
          <w:sz w:val="28"/>
          <w:szCs w:val="28"/>
        </w:rPr>
      </w:pPr>
      <w:r w:rsidRPr="009A2528">
        <w:rPr>
          <w:b/>
          <w:sz w:val="28"/>
          <w:szCs w:val="28"/>
        </w:rPr>
        <w:t xml:space="preserve">Темы </w:t>
      </w:r>
      <w:r w:rsidR="00B7021F" w:rsidRPr="009A2528">
        <w:rPr>
          <w:b/>
          <w:sz w:val="28"/>
          <w:szCs w:val="28"/>
        </w:rPr>
        <w:t>Контрольной работы</w:t>
      </w:r>
    </w:p>
    <w:p w:rsidR="00C77626" w:rsidRPr="009A2528" w:rsidRDefault="005B2130" w:rsidP="008322C4">
      <w:pPr>
        <w:tabs>
          <w:tab w:val="left" w:pos="1134"/>
        </w:tabs>
        <w:spacing w:line="360" w:lineRule="auto"/>
        <w:ind w:firstLine="709"/>
        <w:jc w:val="both"/>
        <w:rPr>
          <w:sz w:val="28"/>
          <w:szCs w:val="28"/>
        </w:rPr>
      </w:pPr>
      <w:r w:rsidRPr="009A2528">
        <w:rPr>
          <w:sz w:val="28"/>
          <w:szCs w:val="28"/>
        </w:rPr>
        <w:t>Темы Контрольной работы,</w:t>
      </w:r>
      <w:r w:rsidR="00C77626" w:rsidRPr="009A2528">
        <w:rPr>
          <w:sz w:val="28"/>
          <w:szCs w:val="28"/>
        </w:rPr>
        <w:t xml:space="preserve"> отмеченные </w:t>
      </w:r>
      <w:r w:rsidRPr="009A2528">
        <w:rPr>
          <w:sz w:val="28"/>
          <w:szCs w:val="28"/>
        </w:rPr>
        <w:t>звездочкой,</w:t>
      </w:r>
      <w:r w:rsidR="00C77626" w:rsidRPr="009A2528">
        <w:rPr>
          <w:sz w:val="28"/>
          <w:szCs w:val="28"/>
        </w:rPr>
        <w:t xml:space="preserve"> могут выполнятся малыми группами студентов (ВТК) численностью до 3-х человек включительно. Исходный материал для выполнения РАР исполнитель самостоятельно собирает из открытых источников, обрабатывает данные и далее получает для выполнения РАР, тем самым подтверждая уровень формирования компетенции ПКП-1. Эмитента, в отношении которого проводится оценка исполнитель также выбирает самостоятельно.</w:t>
      </w:r>
    </w:p>
    <w:p w:rsidR="00242468" w:rsidRPr="009A2528" w:rsidRDefault="00C77626" w:rsidP="00EF36BD">
      <w:pPr>
        <w:pStyle w:val="a6"/>
        <w:numPr>
          <w:ilvl w:val="0"/>
          <w:numId w:val="42"/>
        </w:numPr>
        <w:tabs>
          <w:tab w:val="left" w:pos="851"/>
          <w:tab w:val="left" w:pos="1134"/>
        </w:tabs>
        <w:spacing w:line="336" w:lineRule="auto"/>
        <w:ind w:left="0" w:firstLine="426"/>
        <w:jc w:val="both"/>
        <w:rPr>
          <w:sz w:val="28"/>
          <w:szCs w:val="28"/>
        </w:rPr>
      </w:pPr>
      <w:r w:rsidRPr="009A2528">
        <w:rPr>
          <w:sz w:val="28"/>
          <w:szCs w:val="28"/>
        </w:rPr>
        <w:t xml:space="preserve">На основе анализа современного </w:t>
      </w:r>
      <w:r w:rsidR="0041285E" w:rsidRPr="009A2528">
        <w:rPr>
          <w:sz w:val="28"/>
          <w:szCs w:val="28"/>
        </w:rPr>
        <w:t>фондового</w:t>
      </w:r>
      <w:r w:rsidRPr="009A2528">
        <w:rPr>
          <w:sz w:val="28"/>
          <w:szCs w:val="28"/>
        </w:rPr>
        <w:t xml:space="preserve"> рынка и финансово-экономического положения эмитента рассчитать ставку дисконтирования для определения рыночной стоимости одной обыкновенной акции российского открытого акционерного общества (публичного), чьи акции регулярно </w:t>
      </w:r>
      <w:r w:rsidRPr="009A2528">
        <w:rPr>
          <w:sz w:val="28"/>
          <w:szCs w:val="28"/>
        </w:rPr>
        <w:lastRenderedPageBreak/>
        <w:t xml:space="preserve">котируются на бирже (и </w:t>
      </w:r>
      <w:r w:rsidR="005B2130" w:rsidRPr="009A2528">
        <w:rPr>
          <w:sz w:val="28"/>
          <w:szCs w:val="28"/>
        </w:rPr>
        <w:t>российской,</w:t>
      </w:r>
      <w:r w:rsidRPr="009A2528">
        <w:rPr>
          <w:sz w:val="28"/>
          <w:szCs w:val="28"/>
        </w:rPr>
        <w:t xml:space="preserve"> и зарубежной; только российской). Подготовьте 3 варианта решения.</w:t>
      </w:r>
    </w:p>
    <w:p w:rsidR="0041285E" w:rsidRPr="009A2528" w:rsidRDefault="00C77626"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w:t>
      </w:r>
      <w:r w:rsidR="0041285E" w:rsidRPr="009A2528">
        <w:rPr>
          <w:sz w:val="28"/>
          <w:szCs w:val="28"/>
        </w:rPr>
        <w:t>финансово</w:t>
      </w:r>
      <w:r w:rsidRPr="009A2528">
        <w:rPr>
          <w:sz w:val="28"/>
          <w:szCs w:val="28"/>
        </w:rPr>
        <w:t xml:space="preserve">-экономического положения эмитента рассчитать </w:t>
      </w:r>
      <w:r w:rsidR="0041285E" w:rsidRPr="009A2528">
        <w:rPr>
          <w:sz w:val="28"/>
          <w:szCs w:val="28"/>
        </w:rPr>
        <w:t>ставку дисконтирования для определения рыночной стоимости одной обыкновенной акции российского непубличного акционерно общества (имеющего публичные аналоги, не имеющего публичные аналоги). Подготовьте 2 варианта решения;</w:t>
      </w:r>
    </w:p>
    <w:p w:rsidR="00C77626"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российской не котируемой публичной компании; </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крупной облигации с 10 летним сроком обращения, которая котируется на российском фондовом рынке;</w:t>
      </w:r>
    </w:p>
    <w:p w:rsidR="00242468"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бескупонной облигации с 10-летним сроком обращения, которая не котируется на фондовом рынке;</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обыкновенного векселя российской промышленной компании;</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российского коммерческого банка;</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w:t>
      </w:r>
      <w:r w:rsidR="008025A8" w:rsidRPr="009A2528">
        <w:rPr>
          <w:sz w:val="28"/>
          <w:szCs w:val="28"/>
        </w:rPr>
        <w:t>компании по</w:t>
      </w:r>
      <w:r w:rsidRPr="009A2528">
        <w:rPr>
          <w:sz w:val="28"/>
          <w:szCs w:val="28"/>
        </w:rPr>
        <w:t xml:space="preserve"> модели </w:t>
      </w:r>
      <w:r w:rsidRPr="009A2528">
        <w:rPr>
          <w:sz w:val="28"/>
          <w:szCs w:val="28"/>
          <w:lang w:val="en-US"/>
        </w:rPr>
        <w:t>ECF</w:t>
      </w:r>
      <w:r w:rsidRPr="009A2528">
        <w:rPr>
          <w:sz w:val="28"/>
          <w:szCs w:val="28"/>
        </w:rPr>
        <w:t xml:space="preserve"> для дальнейшей оценки рыночной стоимости 100% пакетов акций;</w:t>
      </w:r>
    </w:p>
    <w:p w:rsidR="0041285E"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w:t>
      </w:r>
      <w:r w:rsidR="008025A8" w:rsidRPr="009A2528">
        <w:rPr>
          <w:sz w:val="28"/>
          <w:szCs w:val="28"/>
        </w:rPr>
        <w:t>компании по</w:t>
      </w:r>
      <w:r w:rsidRPr="009A2528">
        <w:rPr>
          <w:sz w:val="28"/>
          <w:szCs w:val="28"/>
        </w:rPr>
        <w:t xml:space="preserve"> модели </w:t>
      </w:r>
      <w:r w:rsidRPr="009A2528">
        <w:rPr>
          <w:sz w:val="28"/>
          <w:szCs w:val="28"/>
          <w:lang w:val="en-US"/>
        </w:rPr>
        <w:t>FCF</w:t>
      </w:r>
      <w:r w:rsidRPr="009A2528">
        <w:rPr>
          <w:sz w:val="28"/>
          <w:szCs w:val="28"/>
        </w:rPr>
        <w:t xml:space="preserve"> для дальнейшей оценки рыночной стоимости 100% пакетов акций</w:t>
      </w:r>
    </w:p>
    <w:p w:rsidR="00242468"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проведённого анализа и прогнозирования развития российского ПАО определить терминальную (остаточную) стоимость для оценки </w:t>
      </w:r>
      <w:r w:rsidRPr="009A2528">
        <w:rPr>
          <w:sz w:val="28"/>
          <w:szCs w:val="28"/>
        </w:rPr>
        <w:lastRenderedPageBreak/>
        <w:t>рыночной стоимости 100%-пакета акций;</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w:t>
      </w:r>
      <w:r w:rsidRPr="009A2528">
        <w:rPr>
          <w:sz w:val="28"/>
          <w:szCs w:val="28"/>
          <w:lang w:val="en-US"/>
        </w:rPr>
        <w:t>DCF</w:t>
      </w:r>
      <w:r w:rsidRPr="009A2528">
        <w:rPr>
          <w:sz w:val="28"/>
          <w:szCs w:val="28"/>
        </w:rPr>
        <w:t xml:space="preserve"> (модель </w:t>
      </w:r>
      <w:r w:rsidRPr="009A2528">
        <w:rPr>
          <w:sz w:val="28"/>
          <w:szCs w:val="28"/>
          <w:lang w:val="en-US"/>
        </w:rPr>
        <w:t>ECF</w:t>
      </w:r>
      <w:r w:rsidRPr="009A2528">
        <w:rPr>
          <w:sz w:val="28"/>
          <w:szCs w:val="28"/>
        </w:rPr>
        <w:t xml:space="preserve">), рыночную стоимость 60% пакета обыкновенных акций российского ПАО, регулярно котирующегося на российской и </w:t>
      </w:r>
      <w:r w:rsidR="008025A8" w:rsidRPr="009A2528">
        <w:rPr>
          <w:sz w:val="28"/>
          <w:szCs w:val="28"/>
        </w:rPr>
        <w:t>зарубежных биржах;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DCF (модель </w:t>
      </w:r>
      <w:r w:rsidRPr="009A2528">
        <w:rPr>
          <w:sz w:val="28"/>
          <w:szCs w:val="28"/>
          <w:lang w:val="en-US"/>
        </w:rPr>
        <w:t>FCF</w:t>
      </w:r>
      <w:r w:rsidRPr="009A2528">
        <w:rPr>
          <w:sz w:val="28"/>
          <w:szCs w:val="28"/>
        </w:rPr>
        <w:t xml:space="preserve">), рыночную стоимость 60% пакета обыкновенных акций российского ПАО, регулярно котирующегося на российской и </w:t>
      </w:r>
      <w:r w:rsidR="008025A8" w:rsidRPr="009A2528">
        <w:rPr>
          <w:sz w:val="28"/>
          <w:szCs w:val="28"/>
        </w:rPr>
        <w:t>зарубежных биржах;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ab/>
        <w:t xml:space="preserve">Подготовить необходимую информацию, провести финансовый и фундаментальный анализ. На основе полученных данных рассчитать методом DCF (модель ECF), рыночную стоимость максимально разрешенного по размеру пакета привилегированных </w:t>
      </w:r>
      <w:r w:rsidR="008025A8" w:rsidRPr="009A2528">
        <w:rPr>
          <w:sz w:val="28"/>
          <w:szCs w:val="28"/>
        </w:rPr>
        <w:t>акций;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необходимый анализ и на основе полученных данных рассчитать методом </w:t>
      </w:r>
      <w:r w:rsidRPr="009A2528">
        <w:rPr>
          <w:sz w:val="28"/>
          <w:szCs w:val="28"/>
          <w:lang w:val="en-US"/>
        </w:rPr>
        <w:t>DCF</w:t>
      </w:r>
      <w:r w:rsidRPr="009A2528">
        <w:rPr>
          <w:sz w:val="28"/>
          <w:szCs w:val="28"/>
        </w:rPr>
        <w:t xml:space="preserve"> (модель выбрать и обосновать самостоятельно) </w:t>
      </w:r>
      <w:r w:rsidR="008025A8" w:rsidRPr="009A2528">
        <w:rPr>
          <w:sz w:val="28"/>
          <w:szCs w:val="28"/>
        </w:rPr>
        <w:t>рыночную стоимость</w:t>
      </w:r>
      <w:r w:rsidRPr="009A2528">
        <w:rPr>
          <w:sz w:val="28"/>
          <w:szCs w:val="28"/>
        </w:rPr>
        <w:t xml:space="preserve"> 10% пакета обыкновенных акций российского ПАО, имеющего регулярные котировки на российской и зарубежной </w:t>
      </w:r>
      <w:r w:rsidR="008025A8" w:rsidRPr="009A2528">
        <w:rPr>
          <w:sz w:val="28"/>
          <w:szCs w:val="28"/>
        </w:rPr>
        <w:t>бирже;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необходимый анализ и на основе полученных данных рассчитать методом DCF (модель выбрать и обосновать самостоятельно) </w:t>
      </w:r>
      <w:r w:rsidR="008025A8" w:rsidRPr="009A2528">
        <w:rPr>
          <w:sz w:val="28"/>
          <w:szCs w:val="28"/>
        </w:rPr>
        <w:t>рыночную стоимость</w:t>
      </w:r>
      <w:r w:rsidRPr="009A2528">
        <w:rPr>
          <w:sz w:val="28"/>
          <w:szCs w:val="28"/>
        </w:rPr>
        <w:t xml:space="preserve"> </w:t>
      </w:r>
      <w:r w:rsidR="0063121B" w:rsidRPr="009A2528">
        <w:rPr>
          <w:sz w:val="28"/>
          <w:szCs w:val="28"/>
        </w:rPr>
        <w:t xml:space="preserve">российской непубличной компании для выхода на российскую фондовую </w:t>
      </w:r>
      <w:r w:rsidR="008025A8" w:rsidRPr="009A2528">
        <w:rPr>
          <w:sz w:val="28"/>
          <w:szCs w:val="28"/>
        </w:rPr>
        <w:t>биржу; *</w:t>
      </w:r>
    </w:p>
    <w:p w:rsidR="00117A87" w:rsidRPr="009A2528" w:rsidRDefault="0063121B"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Определить рыночную стоимость 25% пакета обыкновенных акций российского ПАО, не имеющего регулярных котировок ни на одной бирже мира. Модель и методы определить самостоятельно, приведя </w:t>
      </w:r>
      <w:r w:rsidR="008025A8" w:rsidRPr="009A2528">
        <w:rPr>
          <w:sz w:val="28"/>
          <w:szCs w:val="28"/>
        </w:rPr>
        <w:t>обоснование; *</w:t>
      </w:r>
    </w:p>
    <w:p w:rsidR="001874E8"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анализа дивидендной истории и прогноза дивидендных российской выплаты ПАО, котирующейся на </w:t>
      </w:r>
      <w:r w:rsidR="008025A8" w:rsidRPr="009A2528">
        <w:rPr>
          <w:sz w:val="28"/>
          <w:szCs w:val="28"/>
        </w:rPr>
        <w:t>бирже,</w:t>
      </w:r>
      <w:r w:rsidRPr="009A2528">
        <w:rPr>
          <w:sz w:val="28"/>
          <w:szCs w:val="28"/>
        </w:rPr>
        <w:t xml:space="preserve"> рассчитать стоимость 1 обыкновенной акции. В случае отклонения от текущего курса, объяснить принципы несовпадения и обосновать рекомендации по повышению стоимости </w:t>
      </w:r>
      <w:r w:rsidR="008025A8" w:rsidRPr="009A2528">
        <w:rPr>
          <w:sz w:val="28"/>
          <w:szCs w:val="28"/>
        </w:rPr>
        <w:t>акций; *</w:t>
      </w:r>
    </w:p>
    <w:p w:rsidR="001874E8"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lastRenderedPageBreak/>
        <w:t xml:space="preserve">Разработать модель расчёта рыночной стоимости самостоятельно сформированного портфеля ценных бумаг. Решение обосновать. Сделать ссылки на исходные </w:t>
      </w:r>
      <w:r w:rsidR="008025A8" w:rsidRPr="009A2528">
        <w:rPr>
          <w:sz w:val="28"/>
          <w:szCs w:val="28"/>
        </w:rPr>
        <w:t>данные; *</w:t>
      </w:r>
    </w:p>
    <w:p w:rsidR="0063121B"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t>Разработать алгоритм анализа и модель для расчёта рыночной стоимости дебиторской задолженности российской компании, на основе самостоятельно сформированной базы данных и проведенного финансового анализа;</w:t>
      </w:r>
    </w:p>
    <w:p w:rsidR="001874E8"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Разработать алгоритм анализа и модель для расчёта рыночной стоимости кредитного портфеля российского коммерческого банка на основе самостоятельно сформированной базы данных и проведенного финансового </w:t>
      </w:r>
      <w:r w:rsidR="008025A8" w:rsidRPr="009A2528">
        <w:rPr>
          <w:sz w:val="28"/>
          <w:szCs w:val="28"/>
        </w:rPr>
        <w:t>анализа. *</w:t>
      </w:r>
    </w:p>
    <w:p w:rsidR="00D172B8" w:rsidRPr="009A2528" w:rsidRDefault="00D172B8" w:rsidP="00D172B8">
      <w:pPr>
        <w:spacing w:line="360" w:lineRule="auto"/>
        <w:ind w:firstLine="709"/>
        <w:jc w:val="both"/>
        <w:rPr>
          <w:sz w:val="28"/>
          <w:szCs w:val="28"/>
        </w:rPr>
      </w:pPr>
      <w:bookmarkStart w:id="12" w:name="_Toc115343121"/>
      <w:r w:rsidRPr="009A25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145199" w:rsidRPr="009A2528"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9A2528">
        <w:rPr>
          <w:rFonts w:ascii="Times New Roman" w:eastAsiaTheme="majorEastAsia" w:hAnsi="Times New Roman"/>
          <w:kern w:val="0"/>
          <w:sz w:val="28"/>
          <w:szCs w:val="28"/>
          <w:lang w:val="ru-RU"/>
        </w:rPr>
        <w:t xml:space="preserve">7. </w:t>
      </w:r>
      <w:r w:rsidR="00145199" w:rsidRPr="009A2528">
        <w:rPr>
          <w:rFonts w:ascii="Times New Roman" w:eastAsiaTheme="majorEastAsia" w:hAnsi="Times New Roman"/>
          <w:kern w:val="0"/>
          <w:sz w:val="28"/>
          <w:szCs w:val="28"/>
          <w:lang w:val="ru-RU"/>
        </w:rPr>
        <w:t>Фонд оценочных средств для проведения промежуточной аттестации обучающихся по дисциплине</w:t>
      </w:r>
      <w:bookmarkEnd w:id="12"/>
    </w:p>
    <w:p w:rsidR="00C931E6" w:rsidRPr="009A2528" w:rsidRDefault="00C931E6" w:rsidP="008322C4">
      <w:pPr>
        <w:spacing w:line="360" w:lineRule="auto"/>
        <w:ind w:firstLine="709"/>
        <w:jc w:val="both"/>
        <w:rPr>
          <w:b/>
          <w:sz w:val="28"/>
          <w:szCs w:val="28"/>
        </w:rPr>
      </w:pPr>
      <w:r w:rsidRPr="009A2528">
        <w:rPr>
          <w:sz w:val="28"/>
          <w:szCs w:val="28"/>
        </w:rPr>
        <w:t>Перечень компетенций, формируемых в процессе освоения дисциплины, содержится в разделе 2.  «</w:t>
      </w:r>
      <w:r w:rsidR="00FC5F14" w:rsidRPr="009A25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A2528">
        <w:rPr>
          <w:sz w:val="28"/>
          <w:szCs w:val="28"/>
        </w:rPr>
        <w:t>».</w:t>
      </w:r>
    </w:p>
    <w:p w:rsidR="00C931E6" w:rsidRPr="009A2528" w:rsidRDefault="00C931E6" w:rsidP="008322C4">
      <w:pPr>
        <w:spacing w:line="360" w:lineRule="auto"/>
        <w:ind w:firstLine="709"/>
        <w:jc w:val="both"/>
        <w:rPr>
          <w:b/>
          <w:sz w:val="28"/>
          <w:szCs w:val="28"/>
        </w:rPr>
      </w:pPr>
      <w:r w:rsidRPr="009A2528">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rsidR="001D074F" w:rsidRPr="009A2528" w:rsidRDefault="000748B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3" w:name="_Toc115343122"/>
      <w:r w:rsidRPr="009A2528">
        <w:rPr>
          <w:rFonts w:ascii="Times New Roman" w:eastAsiaTheme="majorEastAsia" w:hAnsi="Times New Roman"/>
          <w:kern w:val="0"/>
          <w:sz w:val="28"/>
          <w:szCs w:val="28"/>
          <w:lang w:val="ru-RU"/>
        </w:rPr>
        <w:t>Перечень вопросов к зачету:</w:t>
      </w:r>
      <w:bookmarkEnd w:id="13"/>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 регулируется современная оценочная деятельность?</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Проведите сравнительный анализ современных финансовых рынков и определите рынки сопоставимые с российским биржевым рынком. Для анализа предложите и обоснуйте критерии сопоставимости.</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Что представляет собой регулирование рынка ценных бумаг?</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В какой ситуации оценщику потребуется информация о сопоставимости финансовых рынков? Какие финансовые рынки можно считать сопоставимыми?</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Каковы права и обязанности заказчика и оценщика стоимости финансовых активов?</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 xml:space="preserve">Какие компании можно считать компаниями-аналогами? Определите 5 </w:t>
      </w:r>
      <w:r w:rsidRPr="009A2528">
        <w:rPr>
          <w:sz w:val="28"/>
          <w:szCs w:val="28"/>
        </w:rPr>
        <w:lastRenderedPageBreak/>
        <w:t>критериев для сравнения компаний-аналогов. Сколько аналогов потребуется для определения рыночной стоимости 100% пакета акций.</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Каковы принципы оценки стоимости финансовых активов?</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При использовании «двух уровней» мультипликаторов (например, Р/Е) имеет ли значение, как проводятся все расчеты – по компаниям в целом или на одну акцию? Почему?</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Каким условиям должен удовлетворять финансовый актив чтобы его можно было считать объектом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Какую корректировку и зачем следует применить при сравнении публичной и непубличной (закрытой) компанией?</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Дайте определение финансовым активам и проведите их классификацию для целей стоимостной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Чем объясняется то, что при использовании мультипликаторов (например, (Р/Е)/g), учитывающих темпы роста компании, имеет существенное значение то, как проводятся все расчеты – по компаниям в целом или на одну акцию.</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общего и чем отличаются стоимостная оценка и другие видов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Проведите сравнительный анализ способов расчета среднего значения, мультипликаторов на примере Р/Е. определите положительные и отрицательные стороны каждого способа.</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общего и в чем различие между стоимостью и ценой финансовых активов, между рыночной стоимостью и рыночной ценой финансовых активов?</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Возможно ли с помощью регрессионного уравнения решить проблему отсутствия или нехватки прямых аналогов? Ответ объяснить.</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В чём суть оценки стоимости финансовых активов, какие подходы и методы оценки применяются на российском рынке?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Для получения итоговой величины стоимости компании по мультипликаторам какому мультипликатору следует придавать больший вес?</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 xml:space="preserve">Почему для расчета рыночной стоимости финансовых активов </w:t>
      </w:r>
      <w:r w:rsidR="008025A8" w:rsidRPr="009A2528">
        <w:rPr>
          <w:sz w:val="28"/>
          <w:szCs w:val="28"/>
        </w:rPr>
        <w:t>применяется три</w:t>
      </w:r>
      <w:r w:rsidRPr="009A2528">
        <w:rPr>
          <w:sz w:val="28"/>
          <w:szCs w:val="28"/>
        </w:rPr>
        <w:t>, а не один и не пять подходов?</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Докажите или опровергните тезис о возможностях использования аналогов разных стран с корректировкой на страновой риск при расчете рыночной стоимости финансовых активов методом компании-аналога.</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lastRenderedPageBreak/>
        <w:t>Как оформляется результат стоимостной оценки финансовых активов в соответствии с 135-ФЗ?</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Может ли инвестор, даже если очень захочет, получи</w:t>
      </w:r>
      <w:r w:rsidR="00B47C59" w:rsidRPr="009A2528">
        <w:rPr>
          <w:sz w:val="28"/>
          <w:szCs w:val="28"/>
        </w:rPr>
        <w:t xml:space="preserve">ть </w:t>
      </w:r>
      <w:r w:rsidR="008025A8" w:rsidRPr="009A2528">
        <w:rPr>
          <w:sz w:val="28"/>
          <w:szCs w:val="28"/>
        </w:rPr>
        <w:t>сверх высокой доходности</w:t>
      </w:r>
      <w:r w:rsidRPr="009A2528">
        <w:rPr>
          <w:sz w:val="28"/>
          <w:szCs w:val="28"/>
        </w:rPr>
        <w:t xml:space="preserve"> на абсолютно эффективном рынке? Объясните.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 состав и структура отчета об о оценке объекта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Проанализируйте два преимущества и два недостатка затратного подхода к оценке.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Какова форма представления результатов оценки, итоговая величина стоимости финансовых активов – это всегда одно число?</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Какой вид стоимости, с Вашей точки зрения, лучше подходит для измерения действительной стоимости акции? Объясните.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Каковы цели и сферы применения оценки стоимости финансовых активов?</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Перечислите и кратко охарактеризуйте три наиболее важных фактора, которые определяют величину и динамику мультипликаторов Р/Е.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Какую информацию об объекте оценки анализирует и представляет в своем отчете оценщик? (ФСО-8)</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Почему модель оценки дивидендов с переменным темпом столь чувствительна к изменениям показателя прибыли на акцию?</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должен проанализировать и какие расчеты произвести оценщик, если он применяет для оценки акций доходный подход?</w:t>
      </w:r>
    </w:p>
    <w:p w:rsidR="007355F6"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В каких целях может проводиться оценка облигаций?</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должен проанализировать и какие расчеты произвести оценщик, если он применяет сравнительный подход для оценки акций?</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Какие факторы влияют на стоимость векселя?</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Целесообразно ли применять затратный подход к оценке стоимости финансовых активов и какие действия должен произвести оценщик?</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Каковы особенности оценки государственных облигаций?</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Каковы особенности оценки финансовых активов для целей залога?</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Какие параметры облигации определяют привлекательность инвестиций в облигации?</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Какие требования предъявляются к отчету об оценке стоимости объекта оценки в соответствии с российским законодательством?</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lastRenderedPageBreak/>
        <w:t>Каку</w:t>
      </w:r>
      <w:r w:rsidR="00B47C59" w:rsidRPr="009A2528">
        <w:rPr>
          <w:sz w:val="28"/>
          <w:szCs w:val="28"/>
        </w:rPr>
        <w:t>ю роль в определении рыночной стоимости</w:t>
      </w:r>
      <w:r w:rsidRPr="009A2528">
        <w:rPr>
          <w:sz w:val="28"/>
          <w:szCs w:val="28"/>
        </w:rPr>
        <w:t xml:space="preserve"> облигации играет номинальная стоимость.</w:t>
      </w:r>
    </w:p>
    <w:p w:rsidR="00E84C54" w:rsidRPr="009A2528" w:rsidRDefault="000748B4" w:rsidP="008322C4">
      <w:pPr>
        <w:pStyle w:val="a6"/>
        <w:spacing w:line="360" w:lineRule="auto"/>
        <w:ind w:left="0" w:firstLine="709"/>
        <w:jc w:val="both"/>
        <w:rPr>
          <w:b/>
          <w:sz w:val="28"/>
          <w:szCs w:val="28"/>
        </w:rPr>
      </w:pPr>
      <w:r w:rsidRPr="009A2528">
        <w:rPr>
          <w:b/>
          <w:sz w:val="28"/>
          <w:szCs w:val="28"/>
        </w:rPr>
        <w:t>Примеры практико-ориентированных заданий</w:t>
      </w:r>
      <w:r w:rsidR="001D074F" w:rsidRPr="009A2528">
        <w:rPr>
          <w:b/>
          <w:sz w:val="28"/>
          <w:szCs w:val="28"/>
        </w:rPr>
        <w:t>:</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 xml:space="preserve">Продается облигация номиналом 1000 рублей. Купонная ставка составляет 20 % годовых. Выплаты процентов производятся 1 раз в год. До погашения облигации остается ровно 5 лет. </w:t>
      </w:r>
      <w:r w:rsidR="008025A8" w:rsidRPr="009A2528">
        <w:rPr>
          <w:sz w:val="28"/>
          <w:szCs w:val="28"/>
        </w:rPr>
        <w:t>Требуемая норма доходности,</w:t>
      </w:r>
      <w:r w:rsidRPr="009A2528">
        <w:rPr>
          <w:sz w:val="28"/>
          <w:szCs w:val="28"/>
        </w:rPr>
        <w:t xml:space="preserve"> соответствующая риску, присущему данной облигации составляет 15%. Определите рыночную стоимость облигации.</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Привилегированные акции фирмы «Мартин» приносят 10 руб. в форме дивидендов на акцию при преобладающей рыночной доходности 12%:</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а) каков должен быть курс привилегированной акции?</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б) что произойдет с этим курсом, если рыночная доходность станет равной 14</w:t>
      </w:r>
      <w:r w:rsidR="000965E5" w:rsidRPr="009A2528">
        <w:rPr>
          <w:sz w:val="28"/>
          <w:szCs w:val="28"/>
        </w:rPr>
        <w:t>%?</w:t>
      </w:r>
      <w:r w:rsidRPr="009A2528">
        <w:rPr>
          <w:sz w:val="28"/>
          <w:szCs w:val="28"/>
        </w:rPr>
        <w:t xml:space="preserve"> 10%?</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в) объясните воздействие рыночной доходности на курс привилегированной акции.</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Номинал облигации 1000 рублей. До погашения остается 3 года. Выплаты по купону совершаются 2 раза в год. По первому купону выплачивается 22% годовых, по второму купону 20%, по третьему купону 18%. Рассчитайте рыночную стоимость облигации при ставке дисконтирования 12%.</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Предположим, что за прошедший год компания «МИГ» выплатила дивиденды в размере 1,80 рубля на акцию. Прогнозируется, что дивиденды по акциям компании будут расти на 8% каждый год в течение неопределенного срока. Если ставка дисконтирования 12%, чему будет равна рыночная стоимость акции?</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В настоящее время привилегированная акция стоит 40 руб. и ежегодно приносит 4 руб. дивидендов. Инвестор считает, что через 2 года преобладающая на рынке доходность достигнет 8%:</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а) какова сегодня текущая доходность акций?</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б) какова рыночная стоимость акций при R=8%?</w:t>
      </w:r>
    </w:p>
    <w:p w:rsidR="00690B80" w:rsidRPr="009A2528" w:rsidRDefault="007355F6" w:rsidP="00EF36BD">
      <w:pPr>
        <w:tabs>
          <w:tab w:val="left" w:pos="567"/>
          <w:tab w:val="left" w:pos="1134"/>
        </w:tabs>
        <w:spacing w:line="336" w:lineRule="auto"/>
        <w:ind w:firstLine="284"/>
        <w:jc w:val="both"/>
        <w:rPr>
          <w:b/>
          <w:sz w:val="28"/>
          <w:szCs w:val="28"/>
        </w:rPr>
      </w:pPr>
      <w:r w:rsidRPr="009A2528">
        <w:rPr>
          <w:sz w:val="28"/>
          <w:szCs w:val="28"/>
        </w:rPr>
        <w:t>в) какую реализованную доходность следует ожидать инвестору за двухлетний период владения акцией?</w:t>
      </w:r>
    </w:p>
    <w:p w:rsidR="00690B80" w:rsidRPr="009A2528" w:rsidRDefault="00690B80" w:rsidP="008322C4">
      <w:pPr>
        <w:tabs>
          <w:tab w:val="left" w:pos="1134"/>
        </w:tabs>
        <w:spacing w:line="360" w:lineRule="auto"/>
        <w:ind w:firstLine="709"/>
        <w:jc w:val="both"/>
        <w:rPr>
          <w:b/>
          <w:sz w:val="28"/>
          <w:szCs w:val="28"/>
        </w:rPr>
        <w:sectPr w:rsidR="00690B80" w:rsidRPr="009A2528" w:rsidSect="006C2FB6">
          <w:headerReference w:type="default" r:id="rId8"/>
          <w:footerReference w:type="default" r:id="rId9"/>
          <w:pgSz w:w="11906" w:h="16838"/>
          <w:pgMar w:top="1134" w:right="849" w:bottom="1134" w:left="1134" w:header="708" w:footer="708" w:gutter="0"/>
          <w:pgNumType w:start="0"/>
          <w:cols w:space="708"/>
          <w:docGrid w:linePitch="360"/>
        </w:sectPr>
      </w:pPr>
    </w:p>
    <w:p w:rsidR="003B5E35" w:rsidRPr="009A2528" w:rsidRDefault="003B5E35" w:rsidP="008322C4">
      <w:pPr>
        <w:tabs>
          <w:tab w:val="left" w:pos="1134"/>
        </w:tabs>
        <w:spacing w:line="360" w:lineRule="auto"/>
        <w:ind w:firstLine="709"/>
        <w:jc w:val="both"/>
        <w:rPr>
          <w:b/>
          <w:sz w:val="28"/>
          <w:szCs w:val="28"/>
        </w:rPr>
      </w:pPr>
      <w:r w:rsidRPr="009A2528">
        <w:rPr>
          <w:b/>
          <w:sz w:val="28"/>
          <w:szCs w:val="28"/>
        </w:rPr>
        <w:lastRenderedPageBreak/>
        <w:t>Примеры оценочных средств для проверки каждой компе</w:t>
      </w:r>
      <w:r w:rsidR="00E47254" w:rsidRPr="009A2528">
        <w:rPr>
          <w:b/>
          <w:sz w:val="28"/>
          <w:szCs w:val="28"/>
        </w:rPr>
        <w:t>тенции, формируемой дисциплиной</w:t>
      </w:r>
    </w:p>
    <w:tbl>
      <w:tblPr>
        <w:tblW w:w="1569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1"/>
        <w:gridCol w:w="2835"/>
        <w:gridCol w:w="4819"/>
        <w:gridCol w:w="5626"/>
      </w:tblGrid>
      <w:tr w:rsidR="009A2528" w:rsidRPr="009A2528" w:rsidTr="009A2528">
        <w:trPr>
          <w:trHeight w:val="889"/>
        </w:trPr>
        <w:tc>
          <w:tcPr>
            <w:tcW w:w="2411" w:type="dxa"/>
          </w:tcPr>
          <w:p w:rsidR="001A4F5E" w:rsidRPr="009A2528" w:rsidRDefault="001A4F5E" w:rsidP="00690B80">
            <w:pPr>
              <w:tabs>
                <w:tab w:val="left" w:pos="540"/>
              </w:tabs>
              <w:contextualSpacing/>
              <w:jc w:val="center"/>
              <w:rPr>
                <w:sz w:val="24"/>
                <w:szCs w:val="24"/>
              </w:rPr>
            </w:pPr>
            <w:bookmarkStart w:id="14" w:name="_Toc454781357"/>
            <w:r w:rsidRPr="009A2528">
              <w:rPr>
                <w:sz w:val="24"/>
                <w:szCs w:val="24"/>
              </w:rPr>
              <w:t>Наименование компетенции</w:t>
            </w:r>
          </w:p>
        </w:tc>
        <w:tc>
          <w:tcPr>
            <w:tcW w:w="2835" w:type="dxa"/>
          </w:tcPr>
          <w:p w:rsidR="001A4F5E" w:rsidRPr="009A2528" w:rsidRDefault="009A2528" w:rsidP="00690B80">
            <w:pPr>
              <w:tabs>
                <w:tab w:val="left" w:pos="540"/>
              </w:tabs>
              <w:contextualSpacing/>
              <w:jc w:val="center"/>
              <w:rPr>
                <w:sz w:val="24"/>
                <w:szCs w:val="24"/>
              </w:rPr>
            </w:pPr>
            <w:r w:rsidRPr="009A2528">
              <w:rPr>
                <w:sz w:val="24"/>
                <w:szCs w:val="24"/>
              </w:rPr>
              <w:t>Наименование  индикаторов достижения компетенции</w:t>
            </w:r>
          </w:p>
        </w:tc>
        <w:tc>
          <w:tcPr>
            <w:tcW w:w="4819" w:type="dxa"/>
          </w:tcPr>
          <w:p w:rsidR="001A4F5E" w:rsidRPr="009A2528" w:rsidRDefault="001A4F5E" w:rsidP="00690B80">
            <w:pPr>
              <w:tabs>
                <w:tab w:val="left" w:pos="540"/>
              </w:tabs>
              <w:ind w:left="142" w:right="204"/>
              <w:contextualSpacing/>
              <w:jc w:val="center"/>
              <w:rPr>
                <w:sz w:val="24"/>
                <w:szCs w:val="24"/>
              </w:rPr>
            </w:pPr>
            <w:r w:rsidRPr="009A2528">
              <w:rPr>
                <w:sz w:val="24"/>
                <w:szCs w:val="24"/>
              </w:rPr>
              <w:t>Результаты обучения (умения и знания), соотнесенные с индикаторами достижения компетенции</w:t>
            </w:r>
          </w:p>
        </w:tc>
        <w:tc>
          <w:tcPr>
            <w:tcW w:w="5626" w:type="dxa"/>
          </w:tcPr>
          <w:p w:rsidR="001A4F5E" w:rsidRPr="009A2528" w:rsidRDefault="001A4F5E" w:rsidP="00690B80">
            <w:pPr>
              <w:tabs>
                <w:tab w:val="left" w:pos="540"/>
              </w:tabs>
              <w:ind w:left="142" w:right="204"/>
              <w:contextualSpacing/>
              <w:jc w:val="center"/>
              <w:rPr>
                <w:sz w:val="24"/>
                <w:szCs w:val="24"/>
              </w:rPr>
            </w:pPr>
            <w:r w:rsidRPr="009A2528">
              <w:rPr>
                <w:sz w:val="24"/>
                <w:szCs w:val="24"/>
              </w:rPr>
              <w:t>Типовые контрольные задания</w:t>
            </w:r>
          </w:p>
        </w:tc>
      </w:tr>
      <w:tr w:rsidR="00690B80" w:rsidRPr="009A2528" w:rsidTr="001A4F5E">
        <w:trPr>
          <w:trHeight w:val="422"/>
        </w:trPr>
        <w:tc>
          <w:tcPr>
            <w:tcW w:w="15691" w:type="dxa"/>
            <w:gridSpan w:val="4"/>
          </w:tcPr>
          <w:p w:rsidR="00690B80" w:rsidRPr="009A2528" w:rsidRDefault="00690B80" w:rsidP="00FB14E4">
            <w:pPr>
              <w:tabs>
                <w:tab w:val="left" w:pos="540"/>
              </w:tabs>
              <w:ind w:left="142" w:right="204"/>
              <w:contextualSpacing/>
              <w:jc w:val="center"/>
              <w:rPr>
                <w:sz w:val="24"/>
                <w:szCs w:val="24"/>
              </w:rPr>
            </w:pPr>
            <w:r w:rsidRPr="009A2528">
              <w:rPr>
                <w:sz w:val="24"/>
                <w:szCs w:val="24"/>
              </w:rPr>
              <w:t>Профиль «Корпоративные финансы»</w:t>
            </w:r>
          </w:p>
        </w:tc>
      </w:tr>
      <w:tr w:rsidR="001A4F5E" w:rsidRPr="009A2528" w:rsidTr="001A4F5E">
        <w:trPr>
          <w:trHeight w:val="280"/>
        </w:trPr>
        <w:tc>
          <w:tcPr>
            <w:tcW w:w="2411" w:type="dxa"/>
            <w:vMerge w:val="restart"/>
          </w:tcPr>
          <w:p w:rsidR="001A4F5E" w:rsidRPr="009A2528" w:rsidRDefault="001A4F5E" w:rsidP="00FB14E4">
            <w:pPr>
              <w:tabs>
                <w:tab w:val="left" w:pos="540"/>
              </w:tabs>
              <w:contextualSpacing/>
              <w:rPr>
                <w:sz w:val="24"/>
                <w:szCs w:val="24"/>
              </w:rPr>
            </w:pPr>
            <w:r w:rsidRPr="009A2528">
              <w:rPr>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r w:rsidR="00EF36BD" w:rsidRPr="009A2528">
              <w:rPr>
                <w:sz w:val="24"/>
                <w:szCs w:val="24"/>
              </w:rPr>
              <w:t xml:space="preserve"> (ПКП-1)</w:t>
            </w: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819" w:type="dxa"/>
          </w:tcPr>
          <w:p w:rsidR="001A4F5E" w:rsidRPr="009A2528" w:rsidRDefault="001A4F5E" w:rsidP="00FB14E4">
            <w:pPr>
              <w:ind w:left="49" w:right="204"/>
              <w:contextualSpacing/>
              <w:jc w:val="both"/>
              <w:rPr>
                <w:sz w:val="24"/>
                <w:szCs w:val="24"/>
              </w:rPr>
            </w:pPr>
            <w:r w:rsidRPr="009A2528">
              <w:rPr>
                <w:b/>
                <w:sz w:val="24"/>
                <w:szCs w:val="24"/>
              </w:rPr>
              <w:t>Знать</w:t>
            </w:r>
            <w:r w:rsidRPr="009A2528">
              <w:rPr>
                <w:sz w:val="24"/>
                <w:szCs w:val="24"/>
              </w:rPr>
              <w:t xml:space="preserve"> Стандарты раскрытия корпоративной финансовой информации, стандарты оценочной деятельности: ФСО, МСО.</w:t>
            </w:r>
          </w:p>
          <w:p w:rsidR="001A4F5E" w:rsidRPr="009A2528" w:rsidRDefault="001A4F5E" w:rsidP="00FB14E4">
            <w:pPr>
              <w:ind w:left="49" w:right="204"/>
              <w:contextualSpacing/>
              <w:jc w:val="both"/>
              <w:rPr>
                <w:sz w:val="24"/>
                <w:szCs w:val="24"/>
              </w:rPr>
            </w:pPr>
            <w:r w:rsidRPr="009A2528">
              <w:rPr>
                <w:sz w:val="24"/>
                <w:szCs w:val="24"/>
              </w:rPr>
              <w:t>Методы анализа информации необходимой для стоимостной финансовых активов, методики расчёта финансовых показателей необходимых для оценки финансовых активов методом ДДП и компании аналога</w:t>
            </w:r>
          </w:p>
          <w:p w:rsidR="001A4F5E" w:rsidRPr="009A2528" w:rsidRDefault="005A18E5" w:rsidP="00FB14E4">
            <w:pPr>
              <w:tabs>
                <w:tab w:val="left" w:pos="540"/>
              </w:tabs>
              <w:contextualSpacing/>
              <w:rPr>
                <w:sz w:val="24"/>
                <w:szCs w:val="24"/>
              </w:rPr>
            </w:pPr>
            <w:r w:rsidRPr="009A2528">
              <w:rPr>
                <w:b/>
                <w:sz w:val="24"/>
                <w:szCs w:val="24"/>
              </w:rPr>
              <w:t>Уметь</w:t>
            </w:r>
            <w:r w:rsidRPr="009A2528">
              <w:rPr>
                <w:sz w:val="24"/>
                <w:szCs w:val="24"/>
              </w:rPr>
              <w:t xml:space="preserve"> выбирать</w:t>
            </w:r>
            <w:r w:rsidR="001A4F5E" w:rsidRPr="009A2528">
              <w:rPr>
                <w:sz w:val="24"/>
                <w:szCs w:val="24"/>
              </w:rPr>
              <w:t xml:space="preserve"> необходимую для оценки финансовых активов финансовую и экономическую информацию в соответствии с выбранным методом оценки; проводить оценку финансовых активов в соответствии с ФСО</w:t>
            </w:r>
          </w:p>
        </w:tc>
        <w:tc>
          <w:tcPr>
            <w:tcW w:w="5626" w:type="dxa"/>
          </w:tcPr>
          <w:p w:rsidR="00C92F17" w:rsidRPr="009A2528" w:rsidRDefault="00C92F17" w:rsidP="00C92F17">
            <w:pPr>
              <w:pStyle w:val="a6"/>
              <w:numPr>
                <w:ilvl w:val="0"/>
                <w:numId w:val="33"/>
              </w:numPr>
              <w:ind w:right="204"/>
              <w:contextualSpacing/>
              <w:jc w:val="both"/>
              <w:rPr>
                <w:sz w:val="24"/>
                <w:szCs w:val="24"/>
              </w:rPr>
            </w:pPr>
            <w:r w:rsidRPr="009A2528">
              <w:rPr>
                <w:sz w:val="24"/>
                <w:szCs w:val="24"/>
              </w:rPr>
              <w:t>Составить технические задание для проведения оценки стоимости финансовых активов в соответствии с ФСО и 135-ФЗ;</w:t>
            </w:r>
          </w:p>
          <w:p w:rsidR="00C92F17" w:rsidRPr="009A2528" w:rsidRDefault="00C92F17" w:rsidP="00C92F17">
            <w:pPr>
              <w:pStyle w:val="a6"/>
              <w:numPr>
                <w:ilvl w:val="0"/>
                <w:numId w:val="33"/>
              </w:numPr>
              <w:ind w:right="204"/>
              <w:contextualSpacing/>
              <w:jc w:val="both"/>
              <w:rPr>
                <w:sz w:val="24"/>
                <w:szCs w:val="24"/>
              </w:rPr>
            </w:pPr>
            <w:r w:rsidRPr="009A2528">
              <w:rPr>
                <w:sz w:val="24"/>
                <w:szCs w:val="24"/>
              </w:rPr>
              <w:t>Составить сравнительную таблицу ФСО и МСО в части применения для оценки стоимости финансовых активов;</w:t>
            </w:r>
          </w:p>
          <w:p w:rsidR="00C92F17" w:rsidRPr="009A2528" w:rsidRDefault="00C92F17" w:rsidP="00C92F17">
            <w:pPr>
              <w:pStyle w:val="a6"/>
              <w:numPr>
                <w:ilvl w:val="0"/>
                <w:numId w:val="33"/>
              </w:numPr>
              <w:ind w:right="204"/>
              <w:contextualSpacing/>
              <w:jc w:val="both"/>
              <w:rPr>
                <w:sz w:val="24"/>
                <w:szCs w:val="24"/>
              </w:rPr>
            </w:pPr>
            <w:r w:rsidRPr="009A2528">
              <w:rPr>
                <w:sz w:val="24"/>
                <w:szCs w:val="24"/>
              </w:rPr>
              <w:t>Аккумулировать и подготовить к стоимостной оценке информацию по корпоративным облигациям ПАО; контрольному пакету акций ПАО; 1 привилегированной акции ПАО (ПАО определяется исполнителем).</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819" w:type="dxa"/>
          </w:tcPr>
          <w:p w:rsidR="001A4F5E" w:rsidRPr="009A2528" w:rsidRDefault="001A4F5E" w:rsidP="00FB14E4">
            <w:pPr>
              <w:ind w:right="204"/>
              <w:jc w:val="both"/>
              <w:rPr>
                <w:sz w:val="24"/>
                <w:szCs w:val="24"/>
              </w:rPr>
            </w:pPr>
            <w:r w:rsidRPr="009A2528">
              <w:rPr>
                <w:b/>
                <w:sz w:val="24"/>
                <w:szCs w:val="24"/>
              </w:rPr>
              <w:t xml:space="preserve">Знать </w:t>
            </w:r>
            <w:r w:rsidRPr="009A2528">
              <w:rPr>
                <w:sz w:val="24"/>
                <w:szCs w:val="24"/>
              </w:rPr>
              <w:t>нормативно-правовую базу стоимостной оценки (135-ФЗ, ФСО), принципы формирования информационной базы и требования к информации и её отражению в отчёте об оценке</w:t>
            </w:r>
          </w:p>
          <w:p w:rsidR="001A4F5E" w:rsidRPr="009A2528" w:rsidRDefault="001A4F5E" w:rsidP="00FB14E4">
            <w:pPr>
              <w:tabs>
                <w:tab w:val="left" w:pos="540"/>
              </w:tabs>
              <w:contextualSpacing/>
              <w:rPr>
                <w:sz w:val="24"/>
                <w:szCs w:val="24"/>
              </w:rPr>
            </w:pPr>
            <w:r w:rsidRPr="009A2528">
              <w:rPr>
                <w:b/>
                <w:sz w:val="24"/>
                <w:szCs w:val="24"/>
              </w:rPr>
              <w:t xml:space="preserve">Уметь </w:t>
            </w:r>
            <w:r w:rsidRPr="009A2528">
              <w:rPr>
                <w:sz w:val="24"/>
                <w:szCs w:val="24"/>
              </w:rPr>
              <w:t>делать аргументированные выводы и грамотно интерпретировать результаты анализа и первичную информацию при оценке стоимости финансовых активов</w:t>
            </w:r>
          </w:p>
        </w:tc>
        <w:tc>
          <w:tcPr>
            <w:tcW w:w="5626" w:type="dxa"/>
          </w:tcPr>
          <w:p w:rsidR="00AC44C6" w:rsidRPr="009A2528" w:rsidRDefault="00AC44C6" w:rsidP="00844A9A">
            <w:pPr>
              <w:pStyle w:val="a6"/>
              <w:numPr>
                <w:ilvl w:val="0"/>
                <w:numId w:val="34"/>
              </w:numPr>
              <w:ind w:left="0" w:right="204" w:firstLine="360"/>
              <w:jc w:val="both"/>
              <w:rPr>
                <w:sz w:val="24"/>
                <w:szCs w:val="24"/>
              </w:rPr>
            </w:pPr>
            <w:r w:rsidRPr="009A2528">
              <w:rPr>
                <w:sz w:val="24"/>
                <w:szCs w:val="24"/>
              </w:rPr>
              <w:t>Осуществить анализ рынка выбранного студента финансового инструмента;</w:t>
            </w:r>
          </w:p>
          <w:p w:rsidR="00AC44C6" w:rsidRPr="009A2528" w:rsidRDefault="00AC44C6" w:rsidP="00844A9A">
            <w:pPr>
              <w:pStyle w:val="a6"/>
              <w:numPr>
                <w:ilvl w:val="0"/>
                <w:numId w:val="34"/>
              </w:numPr>
              <w:ind w:left="0" w:right="204" w:firstLine="360"/>
              <w:jc w:val="both"/>
              <w:rPr>
                <w:sz w:val="24"/>
                <w:szCs w:val="24"/>
              </w:rPr>
            </w:pPr>
            <w:r w:rsidRPr="009A2528">
              <w:rPr>
                <w:sz w:val="24"/>
                <w:szCs w:val="24"/>
              </w:rPr>
              <w:t>Определить значение рыночных индикаторов, необходимых для стоимостной оценки выбранного финансового актива.</w:t>
            </w:r>
          </w:p>
          <w:p w:rsidR="00AC44C6" w:rsidRPr="009A2528" w:rsidRDefault="00AC44C6" w:rsidP="00844A9A">
            <w:pPr>
              <w:pStyle w:val="a6"/>
              <w:numPr>
                <w:ilvl w:val="0"/>
                <w:numId w:val="34"/>
              </w:numPr>
              <w:ind w:left="0" w:right="204" w:firstLine="360"/>
              <w:jc w:val="both"/>
              <w:rPr>
                <w:sz w:val="24"/>
                <w:szCs w:val="24"/>
              </w:rPr>
            </w:pPr>
            <w:r w:rsidRPr="009A2528">
              <w:rPr>
                <w:sz w:val="24"/>
                <w:szCs w:val="24"/>
              </w:rPr>
              <w:t xml:space="preserve">Рассчитать на основе определенного под доступной биржевой информации «бета», </w:t>
            </w:r>
            <w:r w:rsidRPr="009A2528">
              <w:rPr>
                <w:sz w:val="24"/>
                <w:szCs w:val="24"/>
                <w:lang w:val="en-US"/>
              </w:rPr>
              <w:t>Rf</w:t>
            </w:r>
            <w:r w:rsidRPr="009A2528">
              <w:rPr>
                <w:sz w:val="24"/>
                <w:szCs w:val="24"/>
              </w:rPr>
              <w:t xml:space="preserve">, </w:t>
            </w:r>
            <w:r w:rsidR="007A3C81" w:rsidRPr="009A2528">
              <w:rPr>
                <w:sz w:val="24"/>
                <w:szCs w:val="24"/>
                <w:lang w:val="en-US"/>
              </w:rPr>
              <w:t>Rm</w:t>
            </w:r>
            <w:r w:rsidR="007A3C81" w:rsidRPr="009A2528">
              <w:rPr>
                <w:sz w:val="24"/>
                <w:szCs w:val="24"/>
              </w:rPr>
              <w:t>. Обосновать приведённые расчеты</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1A4F5E" w:rsidP="00FB14E4">
            <w:pPr>
              <w:tabs>
                <w:tab w:val="left" w:pos="540"/>
              </w:tabs>
              <w:contextualSpacing/>
              <w:rPr>
                <w:sz w:val="24"/>
                <w:szCs w:val="24"/>
              </w:rPr>
            </w:pPr>
            <w:r w:rsidRPr="009A2528">
              <w:rPr>
                <w:rFonts w:eastAsiaTheme="minorEastAsia"/>
                <w:sz w:val="24"/>
                <w:szCs w:val="24"/>
              </w:rPr>
              <w:t xml:space="preserve">3.Использует результаты анализа финансовой информации организации при разработке </w:t>
            </w:r>
            <w:r w:rsidRPr="009A2528">
              <w:rPr>
                <w:rFonts w:eastAsia="Calibri"/>
                <w:sz w:val="24"/>
                <w:szCs w:val="24"/>
              </w:rPr>
              <w:lastRenderedPageBreak/>
              <w:t>финансовых и инвестиционных решений</w:t>
            </w:r>
          </w:p>
        </w:tc>
        <w:tc>
          <w:tcPr>
            <w:tcW w:w="4819" w:type="dxa"/>
          </w:tcPr>
          <w:p w:rsidR="001A4F5E" w:rsidRPr="009A2528" w:rsidRDefault="001A4F5E" w:rsidP="00FB14E4">
            <w:pPr>
              <w:ind w:right="204"/>
              <w:jc w:val="both"/>
              <w:rPr>
                <w:sz w:val="24"/>
                <w:szCs w:val="24"/>
              </w:rPr>
            </w:pPr>
            <w:r w:rsidRPr="009A2528">
              <w:rPr>
                <w:b/>
                <w:sz w:val="24"/>
                <w:szCs w:val="24"/>
              </w:rPr>
              <w:lastRenderedPageBreak/>
              <w:t xml:space="preserve">Знать – </w:t>
            </w:r>
            <w:r w:rsidRPr="009A2528">
              <w:rPr>
                <w:sz w:val="24"/>
                <w:szCs w:val="24"/>
              </w:rPr>
              <w:t xml:space="preserve">основы фундаментального и технического анализа, как использовать полученные результаты при прогнозировании денежного потока и </w:t>
            </w:r>
            <w:r w:rsidRPr="009A2528">
              <w:rPr>
                <w:sz w:val="24"/>
                <w:szCs w:val="24"/>
              </w:rPr>
              <w:lastRenderedPageBreak/>
              <w:t>выборе построения рыночных мультипликаторов компаний-эмитентов</w:t>
            </w:r>
          </w:p>
          <w:p w:rsidR="001A4F5E" w:rsidRPr="009A2528" w:rsidRDefault="001A4F5E" w:rsidP="00FB14E4">
            <w:pPr>
              <w:tabs>
                <w:tab w:val="left" w:pos="540"/>
              </w:tabs>
              <w:contextualSpacing/>
              <w:rPr>
                <w:sz w:val="24"/>
                <w:szCs w:val="24"/>
              </w:rPr>
            </w:pPr>
            <w:r w:rsidRPr="009A2528">
              <w:rPr>
                <w:b/>
                <w:sz w:val="24"/>
                <w:szCs w:val="24"/>
              </w:rPr>
              <w:t xml:space="preserve">Уметь – </w:t>
            </w:r>
            <w:r w:rsidRPr="009A2528">
              <w:rPr>
                <w:sz w:val="24"/>
                <w:szCs w:val="24"/>
              </w:rPr>
              <w:t>применять обоснованные решение в части выбора модели оценки стоимости финансовых активов и расчёта ставки дисконтирования; построить денежный поток, определить вид поправок и построить рыночные мультипликаторы.</w:t>
            </w:r>
          </w:p>
        </w:tc>
        <w:tc>
          <w:tcPr>
            <w:tcW w:w="5626" w:type="dxa"/>
          </w:tcPr>
          <w:p w:rsidR="001A4F5E" w:rsidRPr="009A2528" w:rsidRDefault="003D15CA" w:rsidP="00844A9A">
            <w:pPr>
              <w:pStyle w:val="a6"/>
              <w:numPr>
                <w:ilvl w:val="0"/>
                <w:numId w:val="35"/>
              </w:numPr>
              <w:ind w:left="0" w:right="204" w:firstLine="360"/>
              <w:jc w:val="both"/>
              <w:rPr>
                <w:sz w:val="24"/>
                <w:szCs w:val="24"/>
              </w:rPr>
            </w:pPr>
            <w:r w:rsidRPr="009A2528">
              <w:rPr>
                <w:sz w:val="24"/>
                <w:szCs w:val="24"/>
              </w:rPr>
              <w:lastRenderedPageBreak/>
              <w:t>О</w:t>
            </w:r>
            <w:r w:rsidR="00FA0B69" w:rsidRPr="009A2528">
              <w:rPr>
                <w:sz w:val="24"/>
                <w:szCs w:val="24"/>
              </w:rPr>
              <w:t>босновать структуру мультипликаторов для оценки рыночной стоимости обыкновенных акций ПАО; обыкновенных акций НПАО.</w:t>
            </w:r>
          </w:p>
          <w:p w:rsidR="00FA0B69" w:rsidRPr="009A2528" w:rsidRDefault="00FA0B69" w:rsidP="00844A9A">
            <w:pPr>
              <w:pStyle w:val="a6"/>
              <w:numPr>
                <w:ilvl w:val="0"/>
                <w:numId w:val="35"/>
              </w:numPr>
              <w:ind w:left="0" w:right="204" w:firstLine="360"/>
              <w:jc w:val="both"/>
              <w:rPr>
                <w:sz w:val="24"/>
                <w:szCs w:val="24"/>
              </w:rPr>
            </w:pPr>
            <w:r w:rsidRPr="009A2528">
              <w:rPr>
                <w:sz w:val="24"/>
                <w:szCs w:val="24"/>
              </w:rPr>
              <w:t>Из п4 практико ориентир задачу</w:t>
            </w:r>
          </w:p>
          <w:p w:rsidR="00844A9A" w:rsidRPr="009A2528" w:rsidRDefault="00844A9A" w:rsidP="00844A9A">
            <w:pPr>
              <w:pStyle w:val="a6"/>
              <w:numPr>
                <w:ilvl w:val="0"/>
                <w:numId w:val="35"/>
              </w:numPr>
              <w:ind w:left="0" w:right="204" w:firstLine="360"/>
              <w:jc w:val="both"/>
              <w:rPr>
                <w:sz w:val="24"/>
                <w:szCs w:val="24"/>
              </w:rPr>
            </w:pPr>
            <w:r w:rsidRPr="009A2528">
              <w:rPr>
                <w:sz w:val="24"/>
                <w:szCs w:val="24"/>
              </w:rPr>
              <w:lastRenderedPageBreak/>
              <w:t xml:space="preserve">Тесты </w:t>
            </w:r>
          </w:p>
          <w:p w:rsidR="00FA0B69" w:rsidRPr="009A2528" w:rsidRDefault="00844A9A" w:rsidP="00844A9A">
            <w:pPr>
              <w:ind w:right="204"/>
              <w:jc w:val="both"/>
              <w:rPr>
                <w:sz w:val="24"/>
                <w:szCs w:val="24"/>
              </w:rPr>
            </w:pPr>
            <w:r w:rsidRPr="009A2528">
              <w:rPr>
                <w:sz w:val="24"/>
                <w:szCs w:val="24"/>
              </w:rPr>
              <w:t>1. Какие факторы, исследуемые в процессе проведения фундаментального анализа, относятся к макроэкономическим факторам:</w:t>
            </w:r>
          </w:p>
          <w:p w:rsidR="00844A9A" w:rsidRPr="009A2528" w:rsidRDefault="00844A9A" w:rsidP="00844A9A">
            <w:pPr>
              <w:ind w:right="204"/>
              <w:jc w:val="both"/>
              <w:rPr>
                <w:sz w:val="24"/>
                <w:szCs w:val="24"/>
              </w:rPr>
            </w:pPr>
            <w:r w:rsidRPr="009A2528">
              <w:rPr>
                <w:sz w:val="24"/>
                <w:szCs w:val="24"/>
              </w:rPr>
              <w:t>а) структура отрасли, конкуренция;</w:t>
            </w:r>
          </w:p>
          <w:p w:rsidR="00844A9A" w:rsidRPr="009A2528" w:rsidRDefault="00844A9A" w:rsidP="00844A9A">
            <w:pPr>
              <w:ind w:right="204"/>
              <w:jc w:val="both"/>
              <w:rPr>
                <w:sz w:val="24"/>
                <w:szCs w:val="24"/>
              </w:rPr>
            </w:pPr>
            <w:r w:rsidRPr="009A2528">
              <w:rPr>
                <w:sz w:val="24"/>
                <w:szCs w:val="24"/>
              </w:rPr>
              <w:t>б) диверсификация продукции;</w:t>
            </w:r>
          </w:p>
          <w:p w:rsidR="00844A9A" w:rsidRPr="009A2528" w:rsidRDefault="0065057B" w:rsidP="00844A9A">
            <w:pPr>
              <w:ind w:right="204"/>
              <w:jc w:val="both"/>
              <w:rPr>
                <w:sz w:val="24"/>
                <w:szCs w:val="24"/>
              </w:rPr>
            </w:pPr>
            <w:r w:rsidRPr="009A2528">
              <w:rPr>
                <w:sz w:val="24"/>
                <w:szCs w:val="24"/>
              </w:rPr>
              <w:t>в</w:t>
            </w:r>
            <w:r w:rsidR="00844A9A" w:rsidRPr="009A2528">
              <w:rPr>
                <w:sz w:val="24"/>
                <w:szCs w:val="24"/>
              </w:rPr>
              <w:t>) изменения фискальной политики.</w:t>
            </w:r>
          </w:p>
          <w:p w:rsidR="00844A9A" w:rsidRPr="009A2528" w:rsidRDefault="00844A9A" w:rsidP="00844A9A">
            <w:pPr>
              <w:ind w:right="204"/>
              <w:jc w:val="both"/>
              <w:rPr>
                <w:sz w:val="24"/>
                <w:szCs w:val="24"/>
              </w:rPr>
            </w:pPr>
            <w:r w:rsidRPr="009A2528">
              <w:rPr>
                <w:sz w:val="24"/>
                <w:szCs w:val="24"/>
              </w:rPr>
              <w:t>2. Какие факторы, исследуемые в процессе проведения фундаментального анализа, относятся к отраслевым факторам:</w:t>
            </w:r>
          </w:p>
          <w:p w:rsidR="0065057B" w:rsidRPr="009A2528" w:rsidRDefault="0065057B" w:rsidP="0065057B">
            <w:pPr>
              <w:ind w:right="204"/>
              <w:jc w:val="both"/>
              <w:rPr>
                <w:sz w:val="24"/>
                <w:szCs w:val="24"/>
              </w:rPr>
            </w:pPr>
            <w:r w:rsidRPr="009A2528">
              <w:rPr>
                <w:sz w:val="24"/>
                <w:szCs w:val="24"/>
              </w:rPr>
              <w:t>а) длительность производственного капитала;</w:t>
            </w:r>
          </w:p>
          <w:p w:rsidR="0065057B" w:rsidRPr="009A2528" w:rsidRDefault="0065057B" w:rsidP="0065057B">
            <w:pPr>
              <w:ind w:right="204"/>
              <w:jc w:val="both"/>
              <w:rPr>
                <w:sz w:val="24"/>
                <w:szCs w:val="24"/>
              </w:rPr>
            </w:pPr>
            <w:r w:rsidRPr="009A2528">
              <w:rPr>
                <w:sz w:val="24"/>
                <w:szCs w:val="24"/>
              </w:rPr>
              <w:t>б) уровень государственного регулирования;</w:t>
            </w:r>
          </w:p>
          <w:p w:rsidR="00844A9A" w:rsidRPr="009A2528" w:rsidRDefault="0065057B" w:rsidP="0065057B">
            <w:pPr>
              <w:ind w:right="204"/>
              <w:jc w:val="both"/>
              <w:rPr>
                <w:sz w:val="24"/>
                <w:szCs w:val="24"/>
              </w:rPr>
            </w:pPr>
            <w:r w:rsidRPr="009A2528">
              <w:rPr>
                <w:sz w:val="24"/>
                <w:szCs w:val="24"/>
              </w:rPr>
              <w:t>в) устойчивость национальной валюты.</w:t>
            </w:r>
          </w:p>
          <w:p w:rsidR="0065057B" w:rsidRPr="009A2528" w:rsidRDefault="0065057B" w:rsidP="0065057B">
            <w:pPr>
              <w:ind w:right="204"/>
              <w:jc w:val="both"/>
              <w:rPr>
                <w:sz w:val="24"/>
                <w:szCs w:val="24"/>
              </w:rPr>
            </w:pPr>
            <w:r w:rsidRPr="009A2528">
              <w:rPr>
                <w:sz w:val="24"/>
                <w:szCs w:val="24"/>
              </w:rPr>
              <w:t>3. Каким образом выкуп компаний акций у акционеров влияет на денежный поток на инвестированный капитал (</w:t>
            </w:r>
            <w:r w:rsidRPr="009A2528">
              <w:rPr>
                <w:sz w:val="24"/>
                <w:szCs w:val="24"/>
                <w:lang w:val="en-US"/>
              </w:rPr>
              <w:t>FCFF</w:t>
            </w:r>
            <w:r w:rsidRPr="009A2528">
              <w:rPr>
                <w:sz w:val="24"/>
                <w:szCs w:val="24"/>
              </w:rPr>
              <w:t>):</w:t>
            </w:r>
          </w:p>
          <w:p w:rsidR="0065057B" w:rsidRPr="009A2528" w:rsidRDefault="0065057B" w:rsidP="0065057B">
            <w:pPr>
              <w:ind w:right="204"/>
              <w:jc w:val="both"/>
              <w:rPr>
                <w:sz w:val="24"/>
                <w:szCs w:val="24"/>
              </w:rPr>
            </w:pPr>
            <w:r w:rsidRPr="009A2528">
              <w:rPr>
                <w:sz w:val="24"/>
                <w:szCs w:val="24"/>
              </w:rPr>
              <w:t>а) увеличивает денежный поток;</w:t>
            </w:r>
          </w:p>
          <w:p w:rsidR="0065057B" w:rsidRPr="009A2528" w:rsidRDefault="0065057B" w:rsidP="0065057B">
            <w:pPr>
              <w:ind w:right="204"/>
              <w:jc w:val="both"/>
              <w:rPr>
                <w:sz w:val="24"/>
                <w:szCs w:val="24"/>
              </w:rPr>
            </w:pPr>
            <w:r w:rsidRPr="009A2528">
              <w:rPr>
                <w:sz w:val="24"/>
                <w:szCs w:val="24"/>
              </w:rPr>
              <w:t>б) уменьшает денежный поток;</w:t>
            </w:r>
          </w:p>
          <w:p w:rsidR="0065057B" w:rsidRPr="009A2528" w:rsidRDefault="0065057B" w:rsidP="0065057B">
            <w:pPr>
              <w:ind w:right="204"/>
              <w:jc w:val="both"/>
              <w:rPr>
                <w:sz w:val="24"/>
                <w:szCs w:val="24"/>
              </w:rPr>
            </w:pPr>
            <w:r w:rsidRPr="009A2528">
              <w:rPr>
                <w:sz w:val="24"/>
                <w:szCs w:val="24"/>
              </w:rPr>
              <w:t>в) не оказывает влияния на денежный поток;</w:t>
            </w:r>
          </w:p>
          <w:p w:rsidR="00844A9A" w:rsidRPr="009A2528" w:rsidRDefault="0065057B" w:rsidP="0065057B">
            <w:pPr>
              <w:ind w:right="204"/>
              <w:jc w:val="both"/>
              <w:rPr>
                <w:sz w:val="24"/>
                <w:szCs w:val="24"/>
              </w:rPr>
            </w:pPr>
            <w:r w:rsidRPr="009A2528">
              <w:rPr>
                <w:sz w:val="24"/>
                <w:szCs w:val="24"/>
              </w:rPr>
              <w:t>г) эффект может варьироваться для различных компаний</w:t>
            </w:r>
          </w:p>
        </w:tc>
      </w:tr>
      <w:tr w:rsidR="001A4F5E" w:rsidRPr="009A2528" w:rsidTr="001A4F5E">
        <w:trPr>
          <w:trHeight w:val="280"/>
        </w:trPr>
        <w:tc>
          <w:tcPr>
            <w:tcW w:w="2411" w:type="dxa"/>
            <w:vMerge w:val="restart"/>
          </w:tcPr>
          <w:p w:rsidR="001A4F5E" w:rsidRPr="009A2528" w:rsidRDefault="001A4F5E" w:rsidP="00EF36BD">
            <w:pPr>
              <w:tabs>
                <w:tab w:val="left" w:pos="540"/>
              </w:tabs>
              <w:contextualSpacing/>
              <w:rPr>
                <w:sz w:val="24"/>
                <w:szCs w:val="24"/>
              </w:rPr>
            </w:pPr>
            <w:r w:rsidRPr="009A2528">
              <w:rPr>
                <w:sz w:val="24"/>
                <w:szCs w:val="24"/>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EF36BD" w:rsidRPr="009A2528">
              <w:rPr>
                <w:sz w:val="24"/>
                <w:szCs w:val="24"/>
              </w:rPr>
              <w:t xml:space="preserve"> (ПКП-2)</w:t>
            </w:r>
          </w:p>
        </w:tc>
        <w:tc>
          <w:tcPr>
            <w:tcW w:w="2835" w:type="dxa"/>
          </w:tcPr>
          <w:p w:rsidR="001A4F5E" w:rsidRPr="009A2528" w:rsidRDefault="001A4F5E" w:rsidP="00060980">
            <w:pPr>
              <w:pStyle w:val="a6"/>
              <w:widowControl/>
              <w:tabs>
                <w:tab w:val="left" w:pos="312"/>
              </w:tabs>
              <w:autoSpaceDE/>
              <w:autoSpaceDN/>
              <w:adjustRightInd/>
              <w:ind w:left="0"/>
              <w:contextualSpacing/>
              <w:rPr>
                <w:sz w:val="24"/>
                <w:szCs w:val="24"/>
              </w:rPr>
            </w:pPr>
            <w:r w:rsidRPr="009A2528">
              <w:rPr>
                <w:sz w:val="24"/>
                <w:szCs w:val="24"/>
              </w:rPr>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819" w:type="dxa"/>
          </w:tcPr>
          <w:p w:rsidR="001A4F5E" w:rsidRPr="009A2528" w:rsidRDefault="001A4F5E" w:rsidP="00FB14E4">
            <w:pPr>
              <w:ind w:right="204"/>
              <w:jc w:val="both"/>
              <w:rPr>
                <w:b/>
                <w:sz w:val="24"/>
                <w:szCs w:val="24"/>
              </w:rPr>
            </w:pPr>
            <w:r w:rsidRPr="009A2528">
              <w:rPr>
                <w:b/>
                <w:sz w:val="24"/>
                <w:szCs w:val="24"/>
              </w:rPr>
              <w:t>Знать –</w:t>
            </w:r>
            <w:r w:rsidRPr="009A2528">
              <w:rPr>
                <w:sz w:val="24"/>
                <w:szCs w:val="24"/>
              </w:rPr>
              <w:t xml:space="preserve"> Современные программные продукты и информационные технологии применяемые при оценке стоимости финансовых активов, подходы, методы, методики расчёта рыночной, ликвидационной, инвестиционной и др. видов стоимости применительно к финансовым активам</w:t>
            </w:r>
          </w:p>
          <w:p w:rsidR="001A4F5E" w:rsidRPr="009A2528" w:rsidRDefault="001A4F5E" w:rsidP="00FB14E4">
            <w:pPr>
              <w:tabs>
                <w:tab w:val="left" w:pos="540"/>
              </w:tabs>
              <w:contextualSpacing/>
              <w:rPr>
                <w:sz w:val="24"/>
                <w:szCs w:val="24"/>
              </w:rPr>
            </w:pPr>
            <w:r w:rsidRPr="009A2528">
              <w:rPr>
                <w:b/>
                <w:sz w:val="24"/>
                <w:szCs w:val="24"/>
              </w:rPr>
              <w:t xml:space="preserve">Уметь – </w:t>
            </w:r>
            <w:r w:rsidRPr="009A2528">
              <w:rPr>
                <w:sz w:val="24"/>
                <w:szCs w:val="24"/>
              </w:rPr>
              <w:t xml:space="preserve">рассчитать ставку дисконтирования по модели СРМ; </w:t>
            </w:r>
            <w:r w:rsidRPr="009A2528">
              <w:rPr>
                <w:sz w:val="24"/>
                <w:szCs w:val="24"/>
                <w:lang w:val="en-US"/>
              </w:rPr>
              <w:t>WACC</w:t>
            </w:r>
            <w:r w:rsidRPr="009A2528">
              <w:rPr>
                <w:sz w:val="24"/>
                <w:szCs w:val="24"/>
              </w:rPr>
              <w:t xml:space="preserve">КЬ, рассчитать коэффициент «бета» всех видов; построить модель оценки финансовых активов и получить с её помощью итоговую величину </w:t>
            </w:r>
            <w:r w:rsidRPr="009A2528">
              <w:rPr>
                <w:sz w:val="24"/>
                <w:szCs w:val="24"/>
              </w:rPr>
              <w:lastRenderedPageBreak/>
              <w:t>рыночной стоимости оцениваемого финансового актива</w:t>
            </w:r>
          </w:p>
        </w:tc>
        <w:tc>
          <w:tcPr>
            <w:tcW w:w="5626" w:type="dxa"/>
          </w:tcPr>
          <w:p w:rsidR="005A18E5" w:rsidRPr="009A2528" w:rsidRDefault="005A18E5" w:rsidP="005A18E5">
            <w:pPr>
              <w:ind w:right="204"/>
              <w:jc w:val="both"/>
              <w:rPr>
                <w:sz w:val="24"/>
                <w:szCs w:val="24"/>
              </w:rPr>
            </w:pPr>
            <w:r w:rsidRPr="009A2528">
              <w:rPr>
                <w:sz w:val="24"/>
                <w:szCs w:val="24"/>
              </w:rPr>
              <w:lastRenderedPageBreak/>
              <w:t>Обыкновенные акции фирмы «Интеллектуальная книга» в настоящее время продаются по 50 руб. По акции не выплачивались дивиденды, и в будущем этого также не ожидается. Из-за хороших перспектив роста фирмы считается, что курс акций в течении ближайших трех лет увеличится:</w:t>
            </w:r>
          </w:p>
          <w:p w:rsidR="005A18E5" w:rsidRPr="009A2528" w:rsidRDefault="005A18E5" w:rsidP="005A18E5">
            <w:pPr>
              <w:ind w:right="204"/>
              <w:jc w:val="both"/>
              <w:rPr>
                <w:sz w:val="24"/>
                <w:szCs w:val="24"/>
              </w:rPr>
            </w:pPr>
            <w:r w:rsidRPr="009A2528">
              <w:rPr>
                <w:sz w:val="24"/>
                <w:szCs w:val="24"/>
              </w:rPr>
              <w:t>а) каков справедливый курс акций для инвестора, который чувствует, что их курс за три года возрастет до 65 руб., при требуемой доходности 12%;</w:t>
            </w:r>
          </w:p>
          <w:p w:rsidR="001A4F5E" w:rsidRPr="009A2528" w:rsidRDefault="005A18E5" w:rsidP="005A18E5">
            <w:pPr>
              <w:ind w:right="204"/>
              <w:jc w:val="both"/>
              <w:rPr>
                <w:sz w:val="24"/>
                <w:szCs w:val="24"/>
              </w:rPr>
            </w:pPr>
            <w:r w:rsidRPr="009A2528">
              <w:rPr>
                <w:sz w:val="24"/>
                <w:szCs w:val="24"/>
              </w:rPr>
              <w:t xml:space="preserve">б) каков минимальный ожидаемый через три года курс акций, при котором их покупка станет привлекательной для инвестора с требуемой нормой </w:t>
            </w:r>
            <w:r w:rsidRPr="009A2528">
              <w:rPr>
                <w:sz w:val="24"/>
                <w:szCs w:val="24"/>
              </w:rPr>
              <w:lastRenderedPageBreak/>
              <w:t>доходности 15%?</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5A18E5" w:rsidP="00FB14E4">
            <w:pPr>
              <w:tabs>
                <w:tab w:val="left" w:pos="171"/>
                <w:tab w:val="left" w:pos="312"/>
                <w:tab w:val="left" w:pos="585"/>
              </w:tabs>
              <w:contextualSpacing/>
              <w:rPr>
                <w:sz w:val="24"/>
                <w:szCs w:val="24"/>
              </w:rPr>
            </w:pPr>
            <w:r w:rsidRPr="009A2528">
              <w:rPr>
                <w:sz w:val="24"/>
                <w:szCs w:val="24"/>
              </w:rPr>
              <w:t>2.Предлагает эффективные</w:t>
            </w:r>
            <w:r w:rsidR="001A4F5E" w:rsidRPr="009A2528">
              <w:rPr>
                <w:sz w:val="24"/>
                <w:szCs w:val="24"/>
              </w:rPr>
              <w:t xml:space="preserve"> решения по реализации финансово-экономических задач.</w:t>
            </w:r>
          </w:p>
        </w:tc>
        <w:tc>
          <w:tcPr>
            <w:tcW w:w="4819" w:type="dxa"/>
          </w:tcPr>
          <w:p w:rsidR="001A4F5E" w:rsidRPr="009A2528" w:rsidRDefault="001A4F5E" w:rsidP="00FB14E4">
            <w:pPr>
              <w:ind w:right="204"/>
              <w:jc w:val="both"/>
              <w:rPr>
                <w:sz w:val="24"/>
                <w:szCs w:val="24"/>
              </w:rPr>
            </w:pPr>
            <w:r w:rsidRPr="009A2528">
              <w:rPr>
                <w:b/>
                <w:sz w:val="24"/>
                <w:szCs w:val="24"/>
              </w:rPr>
              <w:t xml:space="preserve">Знать – </w:t>
            </w:r>
            <w:r w:rsidRPr="009A2528">
              <w:rPr>
                <w:sz w:val="24"/>
                <w:szCs w:val="24"/>
              </w:rPr>
              <w:t>различные варианты, подходы, методы решения, задачи, по оценке стоимости всех видов финансовых активов.</w:t>
            </w:r>
          </w:p>
          <w:p w:rsidR="001A4F5E" w:rsidRPr="009A2528" w:rsidRDefault="001A4F5E" w:rsidP="001A4F5E">
            <w:pPr>
              <w:tabs>
                <w:tab w:val="left" w:pos="540"/>
              </w:tabs>
              <w:contextualSpacing/>
              <w:rPr>
                <w:sz w:val="24"/>
                <w:szCs w:val="24"/>
              </w:rPr>
            </w:pPr>
            <w:r w:rsidRPr="009A2528">
              <w:rPr>
                <w:b/>
                <w:sz w:val="24"/>
                <w:szCs w:val="24"/>
              </w:rPr>
              <w:t xml:space="preserve">Уметь – </w:t>
            </w:r>
            <w:r w:rsidRPr="009A2528">
              <w:rPr>
                <w:sz w:val="24"/>
                <w:szCs w:val="24"/>
              </w:rPr>
              <w:t>определить все виды стоимости согласно действующим стандартам финансовых активов; определить степень их влияния на стоимость эффективности и бизнеса; обосновать предложения по оптимизации стоимости финансовых активов; провести экспертизу отчёта об оценке стоимости финансовых активов.</w:t>
            </w:r>
          </w:p>
        </w:tc>
        <w:tc>
          <w:tcPr>
            <w:tcW w:w="5626" w:type="dxa"/>
          </w:tcPr>
          <w:p w:rsidR="005A18E5" w:rsidRPr="009A2528" w:rsidRDefault="005A18E5" w:rsidP="005A18E5">
            <w:pPr>
              <w:ind w:right="204"/>
              <w:jc w:val="both"/>
              <w:rPr>
                <w:sz w:val="24"/>
                <w:szCs w:val="24"/>
              </w:rPr>
            </w:pPr>
            <w:r w:rsidRPr="009A2528">
              <w:rPr>
                <w:sz w:val="24"/>
                <w:szCs w:val="24"/>
              </w:rPr>
              <w:t xml:space="preserve">Компания «One» подлежит стоимостной оценки в начале 2016г. в связи с предполагаемым поглощением ее компанией «AT&amp;T». Компания «One» относится к категории быстро растущих. Ожидается, что выручка от основной деятельности будет расти на 30% в течение 5 лет. Начиная с 2016г. чистая прибыль не планируется в компании «One» из-за высокого финансового рычага и расходов, не связанных с основной деятельностью. </w:t>
            </w:r>
          </w:p>
          <w:p w:rsidR="005A18E5" w:rsidRPr="009A2528" w:rsidRDefault="005A18E5" w:rsidP="005A18E5">
            <w:pPr>
              <w:ind w:right="204"/>
              <w:jc w:val="both"/>
              <w:rPr>
                <w:sz w:val="24"/>
                <w:szCs w:val="24"/>
              </w:rPr>
            </w:pPr>
            <w:r w:rsidRPr="009A2528">
              <w:rPr>
                <w:sz w:val="24"/>
                <w:szCs w:val="24"/>
              </w:rPr>
              <w:t>Текущая ситуация в компании (на конец 2015г.):</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Прибыль до процентов и налогов (EBIT) 128,3 млн. долл.</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 xml:space="preserve">Капиталовложения в основной капитал (Capital Expenditures) 150,5 млн. долл. </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Амортизация всех типов (Depreciation,  Amortization ) 125,1 млн. долл.</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Оборотный капитал (Working Capital) 10%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Выручка (Revenues) 688,6 млн. долл.</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Доходность к погашению долгосрочных государственных облигаций (Long Term Treasury Bond rate) 7,50%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премия за рыночный риск 5,5%; налог на прибыль 36%</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Рыночная стоимость заемного капитала 1806,60 млн. долл.</w:t>
            </w:r>
          </w:p>
          <w:p w:rsidR="005A18E5" w:rsidRPr="009A2528" w:rsidRDefault="005A18E5" w:rsidP="0049770B">
            <w:pPr>
              <w:tabs>
                <w:tab w:val="left" w:pos="279"/>
              </w:tabs>
              <w:ind w:right="204"/>
              <w:jc w:val="both"/>
              <w:rPr>
                <w:sz w:val="24"/>
                <w:szCs w:val="24"/>
              </w:rPr>
            </w:pPr>
            <w:r w:rsidRPr="009A2528">
              <w:rPr>
                <w:sz w:val="24"/>
                <w:szCs w:val="24"/>
              </w:rPr>
              <w:t>Ожидается на предстоящие 5 лет:</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бета 1,60; debt ratio 60%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капиталовложения и амортизация будут расти темпом, аналогичным выручке</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доля оборотного капитала в выручке останется неизменной</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затраты на заемный капитал (до налогов) 10%</w:t>
            </w:r>
          </w:p>
          <w:p w:rsidR="005A18E5" w:rsidRPr="009A2528" w:rsidRDefault="005A18E5" w:rsidP="0049770B">
            <w:pPr>
              <w:tabs>
                <w:tab w:val="left" w:pos="279"/>
              </w:tabs>
              <w:ind w:right="204"/>
              <w:jc w:val="both"/>
              <w:rPr>
                <w:sz w:val="24"/>
                <w:szCs w:val="24"/>
              </w:rPr>
            </w:pPr>
            <w:r w:rsidRPr="009A2528">
              <w:rPr>
                <w:sz w:val="24"/>
                <w:szCs w:val="24"/>
              </w:rPr>
              <w:lastRenderedPageBreak/>
              <w:t>Переходный период:</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постепенное снижение темпа роста до 5 % к году 10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капиталовложения в долгосрочные активы будут расти по 8%, амортизация по 12% в год</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бета 1,25; debt ratio 50%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затраты на заемный капитал 9% (до налогов)</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доля оборотного капитала в выручке неизменна</w:t>
            </w:r>
          </w:p>
          <w:p w:rsidR="005A18E5" w:rsidRPr="009A2528" w:rsidRDefault="005A18E5" w:rsidP="0049770B">
            <w:pPr>
              <w:tabs>
                <w:tab w:val="left" w:pos="279"/>
              </w:tabs>
              <w:ind w:right="204"/>
              <w:jc w:val="both"/>
              <w:rPr>
                <w:sz w:val="24"/>
                <w:szCs w:val="24"/>
              </w:rPr>
            </w:pPr>
            <w:r w:rsidRPr="009A2528">
              <w:rPr>
                <w:sz w:val="24"/>
                <w:szCs w:val="24"/>
              </w:rPr>
              <w:t>Впоследствии:</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темп роста 5%</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debt ratio 40%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затраты на заемный капитал (до налогов) 8,5%</w:t>
            </w:r>
          </w:p>
          <w:p w:rsidR="001A4F5E" w:rsidRPr="009A2528" w:rsidRDefault="005A18E5" w:rsidP="005A18E5">
            <w:pPr>
              <w:ind w:right="204"/>
              <w:jc w:val="both"/>
              <w:rPr>
                <w:sz w:val="24"/>
                <w:szCs w:val="24"/>
              </w:rPr>
            </w:pPr>
            <w:r w:rsidRPr="009A2528">
              <w:rPr>
                <w:sz w:val="24"/>
                <w:szCs w:val="24"/>
              </w:rPr>
              <w:t>Обоснуйте модель и алгоритм определения инвестиционной стоимости компании «One». Проведите расчеты, формулируя допущения при необходимости. Прокомментируйте полученный результат.</w:t>
            </w:r>
          </w:p>
        </w:tc>
      </w:tr>
      <w:tr w:rsidR="00060980" w:rsidRPr="009A2528" w:rsidTr="001A4F5E">
        <w:trPr>
          <w:trHeight w:val="280"/>
        </w:trPr>
        <w:tc>
          <w:tcPr>
            <w:tcW w:w="15691" w:type="dxa"/>
            <w:gridSpan w:val="4"/>
          </w:tcPr>
          <w:p w:rsidR="00060980" w:rsidRPr="009A2528" w:rsidRDefault="00060980" w:rsidP="00FB14E4">
            <w:pPr>
              <w:tabs>
                <w:tab w:val="left" w:pos="540"/>
              </w:tabs>
              <w:contextualSpacing/>
              <w:jc w:val="center"/>
              <w:rPr>
                <w:sz w:val="24"/>
                <w:szCs w:val="24"/>
              </w:rPr>
            </w:pPr>
            <w:r w:rsidRPr="009A2528">
              <w:rPr>
                <w:sz w:val="24"/>
                <w:szCs w:val="24"/>
              </w:rPr>
              <w:lastRenderedPageBreak/>
              <w:t>Профиль «Корпоративные финансы и бизнес аналитика» (с частичной реализацией на английском языке)</w:t>
            </w:r>
          </w:p>
        </w:tc>
      </w:tr>
      <w:tr w:rsidR="001A4F5E" w:rsidRPr="009A2528" w:rsidTr="001A4F5E">
        <w:trPr>
          <w:trHeight w:val="280"/>
        </w:trPr>
        <w:tc>
          <w:tcPr>
            <w:tcW w:w="2411" w:type="dxa"/>
            <w:vMerge w:val="restart"/>
          </w:tcPr>
          <w:p w:rsidR="001A4F5E" w:rsidRPr="009A2528" w:rsidRDefault="001A4F5E" w:rsidP="00FB14E4">
            <w:pPr>
              <w:tabs>
                <w:tab w:val="left" w:pos="540"/>
              </w:tabs>
              <w:contextualSpacing/>
              <w:rPr>
                <w:sz w:val="24"/>
                <w:szCs w:val="24"/>
              </w:rPr>
            </w:pPr>
            <w:r w:rsidRPr="009A2528">
              <w:rPr>
                <w:sz w:val="24"/>
                <w:szCs w:val="24"/>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r w:rsidR="00EF36BD" w:rsidRPr="009A2528">
              <w:rPr>
                <w:sz w:val="24"/>
                <w:szCs w:val="24"/>
              </w:rPr>
              <w:t xml:space="preserve"> (ПКП-1)</w:t>
            </w: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1.Рассчитывает финансовые показатели деятельности компаний с применением количественных методов.</w:t>
            </w:r>
          </w:p>
          <w:p w:rsidR="001A4F5E" w:rsidRPr="009A2528" w:rsidRDefault="001A4F5E" w:rsidP="00FB14E4">
            <w:pPr>
              <w:tabs>
                <w:tab w:val="left" w:pos="171"/>
                <w:tab w:val="left" w:pos="585"/>
              </w:tabs>
              <w:contextualSpacing/>
              <w:rPr>
                <w:sz w:val="24"/>
                <w:szCs w:val="24"/>
              </w:rPr>
            </w:pPr>
          </w:p>
        </w:tc>
        <w:tc>
          <w:tcPr>
            <w:tcW w:w="4819" w:type="dxa"/>
          </w:tcPr>
          <w:p w:rsidR="001A4F5E" w:rsidRPr="009A2528" w:rsidRDefault="001A4F5E" w:rsidP="00FB14E4">
            <w:pPr>
              <w:ind w:left="49" w:right="204"/>
              <w:contextualSpacing/>
              <w:jc w:val="both"/>
              <w:rPr>
                <w:sz w:val="24"/>
                <w:szCs w:val="24"/>
              </w:rPr>
            </w:pPr>
            <w:r w:rsidRPr="009A2528">
              <w:rPr>
                <w:b/>
                <w:sz w:val="24"/>
                <w:szCs w:val="24"/>
              </w:rPr>
              <w:t>Знать</w:t>
            </w:r>
            <w:r w:rsidRPr="009A2528">
              <w:rPr>
                <w:sz w:val="24"/>
                <w:szCs w:val="24"/>
              </w:rPr>
              <w:t xml:space="preserve"> Методологические основы оценки стоимости финансовых активов, актуальные модели денежного потока и составляющие их </w:t>
            </w:r>
            <w:r w:rsidR="00C92F17" w:rsidRPr="009A2528">
              <w:rPr>
                <w:sz w:val="24"/>
                <w:szCs w:val="24"/>
              </w:rPr>
              <w:t>показатели.</w:t>
            </w:r>
            <w:r w:rsidRPr="009A2528">
              <w:rPr>
                <w:sz w:val="24"/>
                <w:szCs w:val="24"/>
              </w:rPr>
              <w:t xml:space="preserve"> сущность рыночных мультипликаторов и показатели, размещаемые в знаменатели мультипликаторов, применяемых при оценке финансовых активов</w:t>
            </w:r>
          </w:p>
          <w:p w:rsidR="001A4F5E" w:rsidRPr="009A2528" w:rsidRDefault="00C92F17" w:rsidP="00FB14E4">
            <w:pPr>
              <w:tabs>
                <w:tab w:val="left" w:pos="540"/>
              </w:tabs>
              <w:contextualSpacing/>
              <w:rPr>
                <w:sz w:val="24"/>
                <w:szCs w:val="24"/>
              </w:rPr>
            </w:pPr>
            <w:r w:rsidRPr="009A2528">
              <w:rPr>
                <w:b/>
                <w:sz w:val="24"/>
                <w:szCs w:val="24"/>
              </w:rPr>
              <w:t>Уметь</w:t>
            </w:r>
            <w:r w:rsidRPr="009A2528">
              <w:rPr>
                <w:sz w:val="24"/>
                <w:szCs w:val="24"/>
              </w:rPr>
              <w:t xml:space="preserve"> рассчитаешь</w:t>
            </w:r>
            <w:r w:rsidR="001A4F5E" w:rsidRPr="009A2528">
              <w:rPr>
                <w:sz w:val="24"/>
                <w:szCs w:val="24"/>
              </w:rPr>
              <w:t xml:space="preserve"> </w:t>
            </w:r>
            <w:r w:rsidRPr="009A2528">
              <w:rPr>
                <w:sz w:val="24"/>
                <w:szCs w:val="24"/>
              </w:rPr>
              <w:t>текущие и прогнозные показатели,</w:t>
            </w:r>
            <w:r w:rsidR="001A4F5E" w:rsidRPr="009A2528">
              <w:rPr>
                <w:sz w:val="24"/>
                <w:szCs w:val="24"/>
              </w:rPr>
              <w:t xml:space="preserve"> применяемые для расчёта рыночной стоимости; использовать приемы фундаментального и технического анализа для оценки стоимости финансовых активов</w:t>
            </w:r>
          </w:p>
        </w:tc>
        <w:tc>
          <w:tcPr>
            <w:tcW w:w="5626" w:type="dxa"/>
          </w:tcPr>
          <w:p w:rsidR="006223D4" w:rsidRPr="009A2528" w:rsidRDefault="006223D4" w:rsidP="006223D4">
            <w:pPr>
              <w:ind w:left="49"/>
            </w:pPr>
            <w:r w:rsidRPr="009A2528">
              <w:t>Вам поручено выдать рекомендации собственникам о возможном приобретении 100% акций компании следующее:</w:t>
            </w:r>
          </w:p>
          <w:p w:rsidR="006223D4" w:rsidRPr="009A2528" w:rsidRDefault="006223D4" w:rsidP="006223D4">
            <w:pPr>
              <w:ind w:left="49"/>
            </w:pPr>
            <w:r w:rsidRPr="009A2528">
              <w:t>Корпорация, функционирующая на российском рынке, имеет следующие параметры:</w:t>
            </w:r>
          </w:p>
          <w:p w:rsidR="006223D4" w:rsidRPr="009A2528" w:rsidRDefault="006223D4" w:rsidP="006223D4">
            <w:pPr>
              <w:ind w:left="49"/>
            </w:pPr>
            <w:r w:rsidRPr="009A2528">
              <w:t>•</w:t>
            </w:r>
            <w:r w:rsidRPr="009A2528">
              <w:tab/>
              <w:t>EBITDA компании за 2018 год составляет 100 млн.руб.;</w:t>
            </w:r>
          </w:p>
          <w:p w:rsidR="006223D4" w:rsidRPr="009A2528" w:rsidRDefault="006223D4" w:rsidP="006223D4">
            <w:pPr>
              <w:ind w:left="49"/>
            </w:pPr>
            <w:r w:rsidRPr="009A2528">
              <w:t>•</w:t>
            </w:r>
            <w:r w:rsidRPr="009A2528">
              <w:tab/>
              <w:t>Капиталовложения в долгосрочные активы составили 45 млн.руб.;</w:t>
            </w:r>
          </w:p>
          <w:p w:rsidR="006223D4" w:rsidRPr="009A2528" w:rsidRDefault="006223D4" w:rsidP="006223D4">
            <w:pPr>
              <w:ind w:left="49"/>
            </w:pPr>
            <w:r w:rsidRPr="009A2528">
              <w:t>•</w:t>
            </w:r>
            <w:r w:rsidRPr="009A2528">
              <w:tab/>
              <w:t>Амортизация равнялась 30 млн.руб.; Оборотный капитал составляет 5% от выручки;</w:t>
            </w:r>
          </w:p>
          <w:p w:rsidR="006223D4" w:rsidRPr="009A2528" w:rsidRDefault="006223D4" w:rsidP="006223D4">
            <w:pPr>
              <w:ind w:left="49"/>
            </w:pPr>
            <w:r w:rsidRPr="009A2528">
              <w:t>•</w:t>
            </w:r>
            <w:r w:rsidRPr="009A2528">
              <w:tab/>
              <w:t>Выручка за 2018 год равна 1450 млн. руб.;</w:t>
            </w:r>
          </w:p>
          <w:p w:rsidR="006223D4" w:rsidRPr="009A2528" w:rsidRDefault="006223D4" w:rsidP="006223D4">
            <w:pPr>
              <w:ind w:left="49"/>
            </w:pPr>
            <w:r w:rsidRPr="009A2528">
              <w:t>•</w:t>
            </w:r>
            <w:r w:rsidRPr="009A2528">
              <w:tab/>
              <w:t>Бухгалтерская доходность капитала компании составляет 15% и снизится до 10% при наступлении стабилизации роста;</w:t>
            </w:r>
          </w:p>
          <w:p w:rsidR="006223D4" w:rsidRPr="009A2528" w:rsidRDefault="006223D4" w:rsidP="006223D4">
            <w:pPr>
              <w:ind w:left="49"/>
            </w:pPr>
            <w:r w:rsidRPr="009A2528">
              <w:t>•</w:t>
            </w:r>
            <w:r w:rsidRPr="009A2528">
              <w:tab/>
              <w:t>Долгосрочный долг по балансовой стоимости равен 1,900 млрд. руб.;</w:t>
            </w:r>
          </w:p>
          <w:p w:rsidR="006223D4" w:rsidRPr="009A2528" w:rsidRDefault="006223D4" w:rsidP="006223D4">
            <w:pPr>
              <w:ind w:left="49"/>
            </w:pPr>
            <w:r w:rsidRPr="009A2528">
              <w:t>•</w:t>
            </w:r>
            <w:r w:rsidRPr="009A2528">
              <w:tab/>
              <w:t>Рыночная стоимость долга 2,0  млрд. руб.;</w:t>
            </w:r>
          </w:p>
          <w:p w:rsidR="006223D4" w:rsidRPr="009A2528" w:rsidRDefault="006223D4" w:rsidP="006223D4">
            <w:pPr>
              <w:ind w:left="49"/>
            </w:pPr>
            <w:r w:rsidRPr="009A2528">
              <w:t>•</w:t>
            </w:r>
            <w:r w:rsidRPr="009A2528">
              <w:tab/>
              <w:t>В обращении находится 60 млн. акций, текущий курс которых 50 руб.;</w:t>
            </w:r>
          </w:p>
          <w:p w:rsidR="006223D4" w:rsidRPr="009A2528" w:rsidRDefault="006223D4" w:rsidP="006223D4">
            <w:pPr>
              <w:ind w:left="49"/>
            </w:pPr>
            <w:r w:rsidRPr="009A2528">
              <w:t>•</w:t>
            </w:r>
            <w:r w:rsidRPr="009A2528">
              <w:tab/>
              <w:t xml:space="preserve">При наступлении стабилизации роста коэффициент </w:t>
            </w:r>
            <w:r w:rsidRPr="009A2528">
              <w:lastRenderedPageBreak/>
              <w:t>реинвестирования составит 20%;</w:t>
            </w:r>
          </w:p>
          <w:p w:rsidR="006223D4" w:rsidRPr="009A2528" w:rsidRDefault="006223D4" w:rsidP="006223D4">
            <w:pPr>
              <w:ind w:left="49"/>
            </w:pPr>
            <w:r w:rsidRPr="009A2528">
              <w:t>•</w:t>
            </w:r>
            <w:r w:rsidRPr="009A2528">
              <w:tab/>
              <w:t>Коэффициент покрытия процентных платежей компании (ICR) составляет 4,15, что соответствует кредитному рейтингу ВВВ, соответственно, спред дефолта компании, определенный по синтетическому рейтингу, составляет 2,2%;</w:t>
            </w:r>
          </w:p>
          <w:p w:rsidR="006223D4" w:rsidRPr="009A2528" w:rsidRDefault="006223D4" w:rsidP="006223D4">
            <w:pPr>
              <w:ind w:left="49"/>
            </w:pPr>
            <w:r w:rsidRPr="009A2528">
              <w:t>•</w:t>
            </w:r>
            <w:r w:rsidRPr="009A2528">
              <w:tab/>
              <w:t>Премия за рыночный риск, рассчитанная по данным американского рынка 4%;</w:t>
            </w:r>
          </w:p>
          <w:p w:rsidR="006223D4" w:rsidRPr="009A2528" w:rsidRDefault="006223D4" w:rsidP="006223D4">
            <w:pPr>
              <w:ind w:left="49"/>
            </w:pPr>
            <w:r w:rsidRPr="009A2528">
              <w:t>•</w:t>
            </w:r>
            <w:r w:rsidRPr="009A2528">
              <w:tab/>
              <w:t>Ставка доходности к погашению долгосрочных облигаций американского казначейства 6%; Средневзвешенная бета сопоставимых американских компаний без финансового рычага составляет 1,2;</w:t>
            </w:r>
          </w:p>
          <w:p w:rsidR="006223D4" w:rsidRPr="009A2528" w:rsidRDefault="006223D4" w:rsidP="006223D4">
            <w:pPr>
              <w:ind w:left="49"/>
            </w:pPr>
            <w:r w:rsidRPr="009A2528">
              <w:t>•</w:t>
            </w:r>
            <w:r w:rsidRPr="009A2528">
              <w:tab/>
              <w:t>По оценке рейтингового агентства спред между доходностями на российские государственные облигации и аналогичными обязательствами в США (default spread) составляет 1,8%.</w:t>
            </w:r>
          </w:p>
          <w:p w:rsidR="006223D4" w:rsidRPr="009A2528" w:rsidRDefault="006223D4" w:rsidP="006223D4">
            <w:pPr>
              <w:ind w:left="49"/>
            </w:pPr>
            <w:r w:rsidRPr="009A2528">
              <w:t>•</w:t>
            </w:r>
            <w:r w:rsidRPr="009A2528">
              <w:tab/>
              <w:t>Среднегодовой темп инфляции в России 11%; Среднегодовой темп инфляции в США 3%; Ставка налога на прибыль 24%;</w:t>
            </w:r>
          </w:p>
          <w:p w:rsidR="006223D4" w:rsidRPr="009A2528" w:rsidRDefault="006223D4" w:rsidP="006223D4">
            <w:pPr>
              <w:ind w:left="49"/>
            </w:pPr>
            <w:r w:rsidRPr="009A2528">
              <w:t>•</w:t>
            </w:r>
            <w:r w:rsidRPr="009A2528">
              <w:tab/>
              <w:t>Темп роста выручки, прибыли, инвестиций и амортизации с 2018 по 2020 года составит 10%.</w:t>
            </w:r>
          </w:p>
          <w:p w:rsidR="005A18E5" w:rsidRPr="009A2528" w:rsidRDefault="006223D4" w:rsidP="006223D4">
            <w:pPr>
              <w:ind w:left="49"/>
            </w:pPr>
            <w:r w:rsidRPr="009A2528">
              <w:t>Оцените рыночную стоимость компании на 01 января 2019 года. При изменении каких условий на рынке в течение 2019 года стоимость компании может бы быть существенно ниже, рассчитанной Вами величины.</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2.Грамотно использует современные методы анализа финансовой информации.</w:t>
            </w:r>
          </w:p>
          <w:p w:rsidR="001A4F5E" w:rsidRPr="009A2528" w:rsidRDefault="001A4F5E" w:rsidP="00FB14E4">
            <w:pPr>
              <w:tabs>
                <w:tab w:val="left" w:pos="171"/>
                <w:tab w:val="left" w:pos="585"/>
              </w:tabs>
              <w:contextualSpacing/>
              <w:rPr>
                <w:sz w:val="24"/>
                <w:szCs w:val="24"/>
              </w:rPr>
            </w:pPr>
          </w:p>
        </w:tc>
        <w:tc>
          <w:tcPr>
            <w:tcW w:w="4819" w:type="dxa"/>
          </w:tcPr>
          <w:p w:rsidR="001A4F5E" w:rsidRPr="009A2528" w:rsidRDefault="001A4F5E" w:rsidP="00FB14E4">
            <w:pPr>
              <w:ind w:left="49" w:right="204"/>
              <w:contextualSpacing/>
              <w:jc w:val="both"/>
              <w:rPr>
                <w:sz w:val="24"/>
                <w:szCs w:val="24"/>
              </w:rPr>
            </w:pPr>
            <w:r w:rsidRPr="009A2528">
              <w:rPr>
                <w:b/>
                <w:sz w:val="24"/>
                <w:szCs w:val="24"/>
              </w:rPr>
              <w:t xml:space="preserve">Знать </w:t>
            </w:r>
            <w:r w:rsidRPr="009A2528">
              <w:rPr>
                <w:sz w:val="24"/>
                <w:szCs w:val="24"/>
              </w:rPr>
              <w:t>содержание и значение современных методов анализа финансовой информации; анализ абсолютных показателей, горизонтальный и вертикальный анализ (временной и структурный); анализ финансовых коэффициентов в части финансовых активов; взаимосвязь и взаимовлияние финансовой информации и стоимости финансовых активов.</w:t>
            </w:r>
          </w:p>
          <w:p w:rsidR="001A4F5E" w:rsidRPr="009A2528" w:rsidRDefault="001A4F5E" w:rsidP="00FB14E4">
            <w:pPr>
              <w:tabs>
                <w:tab w:val="left" w:pos="540"/>
              </w:tabs>
              <w:contextualSpacing/>
              <w:rPr>
                <w:sz w:val="24"/>
                <w:szCs w:val="24"/>
              </w:rPr>
            </w:pPr>
            <w:r w:rsidRPr="009A2528">
              <w:rPr>
                <w:b/>
                <w:sz w:val="24"/>
                <w:szCs w:val="24"/>
              </w:rPr>
              <w:t xml:space="preserve">Уметь </w:t>
            </w:r>
            <w:r w:rsidRPr="009A2528">
              <w:rPr>
                <w:sz w:val="24"/>
                <w:szCs w:val="24"/>
              </w:rPr>
              <w:t xml:space="preserve">применять современная методы анализа финансовый информации для формирования информационной базы расчётов </w:t>
            </w:r>
            <w:r w:rsidR="00C92F17" w:rsidRPr="009A2528">
              <w:rPr>
                <w:sz w:val="24"/>
                <w:szCs w:val="24"/>
              </w:rPr>
              <w:t>рыночной стоимости</w:t>
            </w:r>
            <w:r w:rsidRPr="009A2528">
              <w:rPr>
                <w:sz w:val="24"/>
                <w:szCs w:val="24"/>
              </w:rPr>
              <w:t xml:space="preserve"> финансовых активов; использовать информационные </w:t>
            </w:r>
            <w:r w:rsidRPr="009A2528">
              <w:rPr>
                <w:sz w:val="24"/>
                <w:szCs w:val="24"/>
              </w:rPr>
              <w:lastRenderedPageBreak/>
              <w:t>технологии и прооранные продукты для проведения анализа и оценки финансовых активов.</w:t>
            </w:r>
          </w:p>
        </w:tc>
        <w:tc>
          <w:tcPr>
            <w:tcW w:w="5626" w:type="dxa"/>
          </w:tcPr>
          <w:p w:rsidR="006223D4" w:rsidRPr="009A2528" w:rsidRDefault="006223D4" w:rsidP="006223D4">
            <w:pPr>
              <w:ind w:right="204"/>
              <w:contextualSpacing/>
              <w:jc w:val="both"/>
              <w:rPr>
                <w:sz w:val="24"/>
                <w:szCs w:val="24"/>
              </w:rPr>
            </w:pPr>
            <w:r w:rsidRPr="009A2528">
              <w:rPr>
                <w:sz w:val="24"/>
                <w:szCs w:val="24"/>
              </w:rPr>
              <w:lastRenderedPageBreak/>
              <w:t>1. При расчете величины стоимости предприятия в постпрогнозном периоде с использованием модели Гордона:</w:t>
            </w:r>
          </w:p>
          <w:p w:rsidR="006223D4" w:rsidRPr="009A2528" w:rsidRDefault="006223D4" w:rsidP="006223D4">
            <w:pPr>
              <w:ind w:right="204"/>
              <w:contextualSpacing/>
              <w:jc w:val="both"/>
              <w:rPr>
                <w:sz w:val="24"/>
                <w:szCs w:val="24"/>
              </w:rPr>
            </w:pPr>
            <w:r w:rsidRPr="009A2528">
              <w:rPr>
                <w:sz w:val="24"/>
                <w:szCs w:val="24"/>
              </w:rPr>
              <w:t>а) годовой доход последнего года прогнозного периода делится на ставку капитализации;</w:t>
            </w:r>
          </w:p>
          <w:p w:rsidR="006223D4" w:rsidRPr="009A2528" w:rsidRDefault="006223D4" w:rsidP="006223D4">
            <w:pPr>
              <w:ind w:right="204"/>
              <w:contextualSpacing/>
              <w:jc w:val="both"/>
              <w:rPr>
                <w:sz w:val="24"/>
                <w:szCs w:val="24"/>
              </w:rPr>
            </w:pPr>
            <w:r w:rsidRPr="009A2528">
              <w:rPr>
                <w:sz w:val="24"/>
                <w:szCs w:val="24"/>
              </w:rPr>
              <w:t>б) годовой доход первого года постпрогнозного периода делится на разницу между ставкой капитализации и долгосрочными темпами роста;</w:t>
            </w:r>
          </w:p>
          <w:p w:rsidR="006223D4" w:rsidRPr="009A2528" w:rsidRDefault="006223D4" w:rsidP="006223D4">
            <w:pPr>
              <w:ind w:right="204"/>
              <w:contextualSpacing/>
              <w:jc w:val="both"/>
              <w:rPr>
                <w:sz w:val="24"/>
                <w:szCs w:val="24"/>
              </w:rPr>
            </w:pPr>
            <w:r w:rsidRPr="009A2528">
              <w:rPr>
                <w:sz w:val="24"/>
                <w:szCs w:val="24"/>
              </w:rPr>
              <w:t>в) годовой доход постпрогнозного периода умножается на ставку дисконтирования;</w:t>
            </w:r>
          </w:p>
          <w:p w:rsidR="006223D4" w:rsidRPr="009A2528" w:rsidRDefault="006223D4" w:rsidP="006223D4">
            <w:pPr>
              <w:ind w:right="204"/>
              <w:contextualSpacing/>
              <w:jc w:val="both"/>
              <w:rPr>
                <w:sz w:val="24"/>
                <w:szCs w:val="24"/>
              </w:rPr>
            </w:pPr>
            <w:r w:rsidRPr="009A2528">
              <w:rPr>
                <w:sz w:val="24"/>
                <w:szCs w:val="24"/>
              </w:rPr>
              <w:t>г) годовой доход постпронозного периода делится на разницу между ставкой дисконтирования и долгосрочными темпами роста.</w:t>
            </w:r>
          </w:p>
          <w:p w:rsidR="001A4F5E" w:rsidRPr="009A2528" w:rsidRDefault="006223D4" w:rsidP="006223D4">
            <w:pPr>
              <w:ind w:right="204"/>
              <w:contextualSpacing/>
              <w:jc w:val="both"/>
              <w:rPr>
                <w:sz w:val="24"/>
                <w:szCs w:val="24"/>
              </w:rPr>
            </w:pPr>
            <w:r w:rsidRPr="009A2528">
              <w:rPr>
                <w:sz w:val="24"/>
                <w:szCs w:val="24"/>
              </w:rPr>
              <w:t xml:space="preserve">2. Каким образов выкуп компаний акций у </w:t>
            </w:r>
            <w:r w:rsidRPr="009A2528">
              <w:rPr>
                <w:sz w:val="24"/>
                <w:szCs w:val="24"/>
              </w:rPr>
              <w:lastRenderedPageBreak/>
              <w:t>акционеров влияет на денежный поток на инвестированный капитал (</w:t>
            </w:r>
            <w:r w:rsidRPr="009A2528">
              <w:rPr>
                <w:sz w:val="24"/>
                <w:szCs w:val="24"/>
                <w:lang w:val="en-US"/>
              </w:rPr>
              <w:t>FCFF</w:t>
            </w:r>
            <w:r w:rsidRPr="009A2528">
              <w:rPr>
                <w:sz w:val="24"/>
                <w:szCs w:val="24"/>
              </w:rPr>
              <w:t>):</w:t>
            </w:r>
          </w:p>
          <w:p w:rsidR="006223D4" w:rsidRPr="009A2528" w:rsidRDefault="006223D4" w:rsidP="006223D4">
            <w:pPr>
              <w:ind w:right="204"/>
              <w:contextualSpacing/>
              <w:jc w:val="both"/>
              <w:rPr>
                <w:sz w:val="24"/>
                <w:szCs w:val="24"/>
              </w:rPr>
            </w:pPr>
            <w:r w:rsidRPr="009A2528">
              <w:rPr>
                <w:sz w:val="24"/>
                <w:szCs w:val="24"/>
              </w:rPr>
              <w:t xml:space="preserve">а) </w:t>
            </w:r>
            <w:r w:rsidR="00755B60" w:rsidRPr="009A2528">
              <w:rPr>
                <w:sz w:val="24"/>
                <w:szCs w:val="24"/>
              </w:rPr>
              <w:t>увеличивает денежный поток;</w:t>
            </w:r>
          </w:p>
          <w:p w:rsidR="006223D4" w:rsidRPr="009A2528" w:rsidRDefault="006223D4" w:rsidP="006223D4">
            <w:pPr>
              <w:ind w:right="204"/>
              <w:contextualSpacing/>
              <w:jc w:val="both"/>
              <w:rPr>
                <w:sz w:val="24"/>
                <w:szCs w:val="24"/>
              </w:rPr>
            </w:pPr>
            <w:r w:rsidRPr="009A2528">
              <w:rPr>
                <w:sz w:val="24"/>
                <w:szCs w:val="24"/>
              </w:rPr>
              <w:t>б)</w:t>
            </w:r>
            <w:r w:rsidR="00755B60" w:rsidRPr="009A2528">
              <w:rPr>
                <w:sz w:val="24"/>
                <w:szCs w:val="24"/>
              </w:rPr>
              <w:t xml:space="preserve"> уменьшает денежный поток;</w:t>
            </w:r>
          </w:p>
          <w:p w:rsidR="006223D4" w:rsidRPr="009A2528" w:rsidRDefault="006223D4" w:rsidP="006223D4">
            <w:pPr>
              <w:ind w:right="204"/>
              <w:contextualSpacing/>
              <w:jc w:val="both"/>
              <w:rPr>
                <w:sz w:val="24"/>
                <w:szCs w:val="24"/>
              </w:rPr>
            </w:pPr>
            <w:r w:rsidRPr="009A2528">
              <w:rPr>
                <w:sz w:val="24"/>
                <w:szCs w:val="24"/>
              </w:rPr>
              <w:t>в)</w:t>
            </w:r>
            <w:r w:rsidR="00755B60" w:rsidRPr="009A2528">
              <w:rPr>
                <w:sz w:val="24"/>
                <w:szCs w:val="24"/>
              </w:rPr>
              <w:t xml:space="preserve"> не оказывает влияния на денежный поток;</w:t>
            </w:r>
          </w:p>
          <w:p w:rsidR="006223D4" w:rsidRPr="009A2528" w:rsidRDefault="006223D4" w:rsidP="006223D4">
            <w:pPr>
              <w:ind w:right="204"/>
              <w:contextualSpacing/>
              <w:jc w:val="both"/>
              <w:rPr>
                <w:sz w:val="24"/>
                <w:szCs w:val="24"/>
              </w:rPr>
            </w:pPr>
            <w:r w:rsidRPr="009A2528">
              <w:rPr>
                <w:sz w:val="24"/>
                <w:szCs w:val="24"/>
              </w:rPr>
              <w:t>г)</w:t>
            </w:r>
            <w:r w:rsidR="00755B60" w:rsidRPr="009A2528">
              <w:rPr>
                <w:sz w:val="24"/>
                <w:szCs w:val="24"/>
              </w:rPr>
              <w:t xml:space="preserve"> эффект может варьироваться для различных компаний</w:t>
            </w:r>
          </w:p>
          <w:p w:rsidR="006223D4" w:rsidRPr="009A2528" w:rsidRDefault="006223D4" w:rsidP="006223D4">
            <w:pPr>
              <w:ind w:right="204"/>
              <w:contextualSpacing/>
              <w:jc w:val="both"/>
              <w:rPr>
                <w:sz w:val="24"/>
                <w:szCs w:val="24"/>
              </w:rPr>
            </w:pPr>
            <w:r w:rsidRPr="009A2528">
              <w:rPr>
                <w:sz w:val="24"/>
                <w:szCs w:val="24"/>
              </w:rPr>
              <w:t>3. Для оценки стоимости 100%-</w:t>
            </w:r>
            <w:r w:rsidR="00755B60" w:rsidRPr="009A2528">
              <w:rPr>
                <w:sz w:val="24"/>
                <w:szCs w:val="24"/>
              </w:rPr>
              <w:t>но</w:t>
            </w:r>
            <w:r w:rsidRPr="009A2528">
              <w:rPr>
                <w:sz w:val="24"/>
                <w:szCs w:val="24"/>
              </w:rPr>
              <w:t xml:space="preserve">го пакета акций компании в рамках доходного подхода оценщик рассчитал денежный поток на инвестированный капитал (стоимость бизнеса). На какую величину нужно скорректировать полученное значение, чтобы получить стоимость собственного капитала компании: </w:t>
            </w:r>
          </w:p>
          <w:p w:rsidR="006223D4" w:rsidRPr="009A2528" w:rsidRDefault="006223D4" w:rsidP="006223D4">
            <w:pPr>
              <w:ind w:right="204"/>
              <w:contextualSpacing/>
              <w:jc w:val="both"/>
              <w:rPr>
                <w:sz w:val="24"/>
                <w:szCs w:val="24"/>
              </w:rPr>
            </w:pPr>
            <w:r w:rsidRPr="009A2528">
              <w:rPr>
                <w:sz w:val="24"/>
                <w:szCs w:val="24"/>
              </w:rPr>
              <w:t xml:space="preserve">а) </w:t>
            </w:r>
            <w:r w:rsidR="00755B60" w:rsidRPr="009A2528">
              <w:rPr>
                <w:sz w:val="24"/>
                <w:szCs w:val="24"/>
              </w:rPr>
              <w:t>увеличить на коэффициент бета;</w:t>
            </w:r>
          </w:p>
          <w:p w:rsidR="006223D4" w:rsidRPr="009A2528" w:rsidRDefault="006223D4" w:rsidP="006223D4">
            <w:pPr>
              <w:ind w:right="204"/>
              <w:contextualSpacing/>
              <w:jc w:val="both"/>
              <w:rPr>
                <w:sz w:val="24"/>
                <w:szCs w:val="24"/>
              </w:rPr>
            </w:pPr>
            <w:r w:rsidRPr="009A2528">
              <w:rPr>
                <w:sz w:val="24"/>
                <w:szCs w:val="24"/>
              </w:rPr>
              <w:t>б)</w:t>
            </w:r>
            <w:r w:rsidR="00755B60" w:rsidRPr="009A2528">
              <w:rPr>
                <w:sz w:val="24"/>
                <w:szCs w:val="24"/>
              </w:rPr>
              <w:t xml:space="preserve"> увеличить на сумму чистого долга;</w:t>
            </w:r>
          </w:p>
          <w:p w:rsidR="006223D4" w:rsidRPr="009A2528" w:rsidRDefault="006223D4" w:rsidP="006223D4">
            <w:pPr>
              <w:ind w:right="204"/>
              <w:contextualSpacing/>
              <w:jc w:val="both"/>
              <w:rPr>
                <w:sz w:val="24"/>
                <w:szCs w:val="24"/>
              </w:rPr>
            </w:pPr>
            <w:r w:rsidRPr="009A2528">
              <w:rPr>
                <w:sz w:val="24"/>
                <w:szCs w:val="24"/>
              </w:rPr>
              <w:t>в)</w:t>
            </w:r>
            <w:r w:rsidR="00755B60" w:rsidRPr="009A2528">
              <w:rPr>
                <w:sz w:val="24"/>
                <w:szCs w:val="24"/>
              </w:rPr>
              <w:t xml:space="preserve"> уменьшить на сумму чистого долга;</w:t>
            </w:r>
          </w:p>
          <w:p w:rsidR="006223D4" w:rsidRPr="009A2528" w:rsidRDefault="006223D4" w:rsidP="006223D4">
            <w:pPr>
              <w:ind w:right="204"/>
              <w:contextualSpacing/>
              <w:jc w:val="both"/>
              <w:rPr>
                <w:sz w:val="24"/>
                <w:szCs w:val="24"/>
              </w:rPr>
            </w:pPr>
            <w:r w:rsidRPr="009A2528">
              <w:rPr>
                <w:sz w:val="24"/>
                <w:szCs w:val="24"/>
              </w:rPr>
              <w:t>г)</w:t>
            </w:r>
            <w:r w:rsidR="00755B60" w:rsidRPr="009A2528">
              <w:rPr>
                <w:sz w:val="24"/>
                <w:szCs w:val="24"/>
              </w:rPr>
              <w:t xml:space="preserve"> уменьшить на сумму дисконтированных капитальных затрат</w:t>
            </w:r>
          </w:p>
          <w:p w:rsidR="006223D4" w:rsidRPr="009A2528" w:rsidRDefault="006223D4" w:rsidP="006223D4">
            <w:pPr>
              <w:ind w:right="204"/>
              <w:contextualSpacing/>
              <w:jc w:val="both"/>
              <w:rPr>
                <w:sz w:val="24"/>
                <w:szCs w:val="24"/>
              </w:rPr>
            </w:pPr>
            <w:r w:rsidRPr="009A2528">
              <w:rPr>
                <w:sz w:val="24"/>
                <w:szCs w:val="24"/>
              </w:rPr>
              <w:t>4. К интервальным мультипликаторам относятся:</w:t>
            </w:r>
          </w:p>
          <w:p w:rsidR="006223D4" w:rsidRPr="009A2528" w:rsidRDefault="006223D4" w:rsidP="006223D4">
            <w:pPr>
              <w:ind w:right="204"/>
              <w:contextualSpacing/>
              <w:jc w:val="both"/>
              <w:rPr>
                <w:sz w:val="24"/>
                <w:szCs w:val="24"/>
              </w:rPr>
            </w:pPr>
            <w:r w:rsidRPr="009A2528">
              <w:rPr>
                <w:sz w:val="24"/>
                <w:szCs w:val="24"/>
              </w:rPr>
              <w:t xml:space="preserve">а) </w:t>
            </w:r>
            <w:r w:rsidR="00755B60" w:rsidRPr="009A2528">
              <w:rPr>
                <w:sz w:val="24"/>
                <w:szCs w:val="24"/>
              </w:rPr>
              <w:t>цена/чистая прибыль;</w:t>
            </w:r>
          </w:p>
          <w:p w:rsidR="006223D4" w:rsidRPr="009A2528" w:rsidRDefault="006223D4" w:rsidP="006223D4">
            <w:pPr>
              <w:ind w:right="204"/>
              <w:contextualSpacing/>
              <w:jc w:val="both"/>
              <w:rPr>
                <w:sz w:val="24"/>
                <w:szCs w:val="24"/>
              </w:rPr>
            </w:pPr>
            <w:r w:rsidRPr="009A2528">
              <w:rPr>
                <w:sz w:val="24"/>
                <w:szCs w:val="24"/>
              </w:rPr>
              <w:t>б)</w:t>
            </w:r>
            <w:r w:rsidR="00755B60" w:rsidRPr="009A2528">
              <w:rPr>
                <w:sz w:val="24"/>
                <w:szCs w:val="24"/>
              </w:rPr>
              <w:t xml:space="preserve"> </w:t>
            </w:r>
            <w:r w:rsidR="00755B60" w:rsidRPr="009A2528">
              <w:rPr>
                <w:sz w:val="24"/>
                <w:szCs w:val="24"/>
                <w:lang w:val="en-US"/>
              </w:rPr>
              <w:t>EV</w:t>
            </w:r>
            <w:r w:rsidR="00755B60" w:rsidRPr="009A2528">
              <w:rPr>
                <w:sz w:val="24"/>
                <w:szCs w:val="24"/>
              </w:rPr>
              <w:t>/</w:t>
            </w:r>
            <w:r w:rsidR="00755B60" w:rsidRPr="009A2528">
              <w:rPr>
                <w:sz w:val="24"/>
                <w:szCs w:val="24"/>
                <w:lang w:val="en-US"/>
              </w:rPr>
              <w:t>EBITDA</w:t>
            </w:r>
            <w:r w:rsidR="00755B60" w:rsidRPr="009A2528">
              <w:rPr>
                <w:sz w:val="24"/>
                <w:szCs w:val="24"/>
              </w:rPr>
              <w:t>;</w:t>
            </w:r>
          </w:p>
          <w:p w:rsidR="006223D4" w:rsidRPr="009A2528" w:rsidRDefault="006223D4" w:rsidP="006223D4">
            <w:pPr>
              <w:ind w:right="204"/>
              <w:contextualSpacing/>
              <w:jc w:val="both"/>
              <w:rPr>
                <w:sz w:val="24"/>
                <w:szCs w:val="24"/>
              </w:rPr>
            </w:pPr>
            <w:r w:rsidRPr="009A2528">
              <w:rPr>
                <w:sz w:val="24"/>
                <w:szCs w:val="24"/>
              </w:rPr>
              <w:t>в)</w:t>
            </w:r>
            <w:r w:rsidR="00755B60" w:rsidRPr="009A2528">
              <w:rPr>
                <w:sz w:val="24"/>
                <w:szCs w:val="24"/>
              </w:rPr>
              <w:t xml:space="preserve"> цена/балансовая стоимость собственного капитала;</w:t>
            </w:r>
          </w:p>
          <w:p w:rsidR="006223D4" w:rsidRPr="009A2528" w:rsidRDefault="006223D4" w:rsidP="006223D4">
            <w:pPr>
              <w:ind w:right="204"/>
              <w:contextualSpacing/>
              <w:jc w:val="both"/>
              <w:rPr>
                <w:sz w:val="24"/>
                <w:szCs w:val="24"/>
              </w:rPr>
            </w:pPr>
            <w:r w:rsidRPr="009A2528">
              <w:rPr>
                <w:sz w:val="24"/>
                <w:szCs w:val="24"/>
              </w:rPr>
              <w:t>г)</w:t>
            </w:r>
            <w:r w:rsidR="00755B60" w:rsidRPr="009A2528">
              <w:rPr>
                <w:sz w:val="24"/>
                <w:szCs w:val="24"/>
              </w:rPr>
              <w:t xml:space="preserve"> </w:t>
            </w:r>
            <w:r w:rsidR="00755B60" w:rsidRPr="009A2528">
              <w:rPr>
                <w:sz w:val="24"/>
                <w:szCs w:val="24"/>
                <w:lang w:val="en-US"/>
              </w:rPr>
              <w:t>EV</w:t>
            </w:r>
            <w:r w:rsidR="00755B60" w:rsidRPr="009A2528">
              <w:rPr>
                <w:sz w:val="24"/>
                <w:szCs w:val="24"/>
              </w:rPr>
              <w:t>/объёмы запасов;</w:t>
            </w:r>
          </w:p>
          <w:p w:rsidR="00755B60" w:rsidRPr="009A2528" w:rsidRDefault="00755B60" w:rsidP="006223D4">
            <w:pPr>
              <w:ind w:right="204"/>
              <w:contextualSpacing/>
              <w:jc w:val="both"/>
              <w:rPr>
                <w:sz w:val="24"/>
                <w:szCs w:val="24"/>
              </w:rPr>
            </w:pPr>
            <w:r w:rsidRPr="009A2528">
              <w:rPr>
                <w:sz w:val="24"/>
                <w:szCs w:val="24"/>
              </w:rPr>
              <w:t xml:space="preserve">д) </w:t>
            </w:r>
            <w:r w:rsidRPr="009A2528">
              <w:rPr>
                <w:sz w:val="24"/>
                <w:szCs w:val="24"/>
                <w:lang w:val="en-US"/>
              </w:rPr>
              <w:t>EV</w:t>
            </w:r>
            <w:r w:rsidRPr="009A2528">
              <w:rPr>
                <w:sz w:val="24"/>
                <w:szCs w:val="24"/>
              </w:rPr>
              <w:t>/выручка</w:t>
            </w:r>
          </w:p>
          <w:p w:rsidR="006223D4" w:rsidRPr="009A2528" w:rsidRDefault="006223D4" w:rsidP="006223D4">
            <w:pPr>
              <w:ind w:right="204"/>
              <w:contextualSpacing/>
              <w:jc w:val="both"/>
              <w:rPr>
                <w:sz w:val="24"/>
                <w:szCs w:val="24"/>
              </w:rPr>
            </w:pPr>
            <w:r w:rsidRPr="009A2528">
              <w:rPr>
                <w:sz w:val="24"/>
                <w:szCs w:val="24"/>
              </w:rPr>
              <w:t xml:space="preserve">5. Проведите сравнительный анализ </w:t>
            </w:r>
            <w:r w:rsidRPr="009A2528">
              <w:rPr>
                <w:sz w:val="24"/>
                <w:szCs w:val="24"/>
                <w:lang w:val="en-US"/>
              </w:rPr>
              <w:t>ECF</w:t>
            </w:r>
            <w:r w:rsidRPr="009A2528">
              <w:rPr>
                <w:sz w:val="24"/>
                <w:szCs w:val="24"/>
              </w:rPr>
              <w:t xml:space="preserve">, </w:t>
            </w:r>
            <w:r w:rsidRPr="009A2528">
              <w:rPr>
                <w:sz w:val="24"/>
                <w:szCs w:val="24"/>
                <w:lang w:val="en-US"/>
              </w:rPr>
              <w:t>CCF</w:t>
            </w:r>
            <w:r w:rsidRPr="009A2528">
              <w:rPr>
                <w:sz w:val="24"/>
                <w:szCs w:val="24"/>
              </w:rPr>
              <w:t xml:space="preserve">, </w:t>
            </w:r>
            <w:r w:rsidRPr="009A2528">
              <w:rPr>
                <w:sz w:val="24"/>
                <w:szCs w:val="24"/>
                <w:lang w:val="en-US"/>
              </w:rPr>
              <w:t>FCF</w:t>
            </w:r>
            <w:r w:rsidRPr="009A2528">
              <w:rPr>
                <w:sz w:val="24"/>
                <w:szCs w:val="24"/>
              </w:rPr>
              <w:t>.</w:t>
            </w:r>
          </w:p>
        </w:tc>
      </w:tr>
      <w:tr w:rsidR="001A4F5E" w:rsidRPr="009A2528" w:rsidTr="001A4F5E">
        <w:trPr>
          <w:trHeight w:val="280"/>
        </w:trPr>
        <w:tc>
          <w:tcPr>
            <w:tcW w:w="2411" w:type="dxa"/>
            <w:vMerge w:val="restart"/>
          </w:tcPr>
          <w:p w:rsidR="001A4F5E" w:rsidRPr="009A2528" w:rsidRDefault="001A4F5E" w:rsidP="00EF36BD">
            <w:pPr>
              <w:tabs>
                <w:tab w:val="left" w:pos="540"/>
              </w:tabs>
              <w:contextualSpacing/>
              <w:rPr>
                <w:sz w:val="24"/>
                <w:szCs w:val="24"/>
              </w:rPr>
            </w:pPr>
            <w:r w:rsidRPr="009A2528">
              <w:rPr>
                <w:sz w:val="24"/>
                <w:szCs w:val="24"/>
              </w:rPr>
              <w:lastRenderedPageBreak/>
              <w:t>Способность оценивать доходы и риски бизнеса корпорации</w:t>
            </w:r>
            <w:r w:rsidR="00EF36BD" w:rsidRPr="009A2528">
              <w:rPr>
                <w:sz w:val="24"/>
                <w:szCs w:val="24"/>
              </w:rPr>
              <w:t xml:space="preserve"> (ПКП-2)</w:t>
            </w:r>
          </w:p>
        </w:tc>
        <w:tc>
          <w:tcPr>
            <w:tcW w:w="2835" w:type="dxa"/>
          </w:tcPr>
          <w:p w:rsidR="001A4F5E" w:rsidRPr="009A2528" w:rsidRDefault="001A4F5E" w:rsidP="00060980">
            <w:pPr>
              <w:pStyle w:val="a6"/>
              <w:widowControl/>
              <w:autoSpaceDE/>
              <w:autoSpaceDN/>
              <w:adjustRightInd/>
              <w:ind w:left="0"/>
              <w:contextualSpacing/>
              <w:rPr>
                <w:sz w:val="24"/>
                <w:szCs w:val="24"/>
              </w:rPr>
            </w:pPr>
            <w:r w:rsidRPr="009A2528">
              <w:rPr>
                <w:sz w:val="24"/>
                <w:szCs w:val="24"/>
              </w:rPr>
              <w:t xml:space="preserve">1.Проводит необходимые расчеты для оценки доходов и рисков бизнеса с использованием современных технических средств, и информационных </w:t>
            </w:r>
            <w:r w:rsidRPr="009A2528">
              <w:rPr>
                <w:sz w:val="24"/>
                <w:szCs w:val="24"/>
              </w:rPr>
              <w:lastRenderedPageBreak/>
              <w:t>технологий.</w:t>
            </w:r>
          </w:p>
          <w:p w:rsidR="001A4F5E" w:rsidRPr="009A2528" w:rsidRDefault="001A4F5E" w:rsidP="00FB14E4">
            <w:pPr>
              <w:tabs>
                <w:tab w:val="left" w:pos="171"/>
                <w:tab w:val="left" w:pos="585"/>
              </w:tabs>
              <w:contextualSpacing/>
              <w:rPr>
                <w:sz w:val="24"/>
                <w:szCs w:val="24"/>
              </w:rPr>
            </w:pPr>
          </w:p>
        </w:tc>
        <w:tc>
          <w:tcPr>
            <w:tcW w:w="4819" w:type="dxa"/>
          </w:tcPr>
          <w:p w:rsidR="001A4F5E" w:rsidRPr="009A2528" w:rsidRDefault="001A4F5E" w:rsidP="00FB14E4">
            <w:pPr>
              <w:ind w:right="204"/>
              <w:jc w:val="both"/>
              <w:rPr>
                <w:sz w:val="24"/>
                <w:szCs w:val="24"/>
              </w:rPr>
            </w:pPr>
            <w:r w:rsidRPr="009A2528">
              <w:rPr>
                <w:b/>
                <w:sz w:val="24"/>
                <w:szCs w:val="24"/>
              </w:rPr>
              <w:lastRenderedPageBreak/>
              <w:t xml:space="preserve">Знать </w:t>
            </w:r>
            <w:r w:rsidRPr="009A2528">
              <w:rPr>
                <w:sz w:val="24"/>
                <w:szCs w:val="24"/>
              </w:rPr>
              <w:t xml:space="preserve">подходы и методы расчёт стоимости, алгоритмы расчёта и модели денежных потоков, дивидендных потоков, бухгалтерской и экономической прибыли; модели расчёта ставки дисконтирования; САРМ, </w:t>
            </w:r>
            <w:r w:rsidRPr="009A2528">
              <w:rPr>
                <w:sz w:val="24"/>
                <w:szCs w:val="24"/>
                <w:lang w:val="en-US"/>
              </w:rPr>
              <w:t>WACC</w:t>
            </w:r>
            <w:r w:rsidRPr="009A2528">
              <w:rPr>
                <w:sz w:val="24"/>
                <w:szCs w:val="24"/>
              </w:rPr>
              <w:t xml:space="preserve"> кумулятивная модель</w:t>
            </w:r>
          </w:p>
          <w:p w:rsidR="001A4F5E" w:rsidRPr="009A2528" w:rsidRDefault="001A4F5E" w:rsidP="00FB14E4">
            <w:pPr>
              <w:tabs>
                <w:tab w:val="left" w:pos="540"/>
              </w:tabs>
              <w:contextualSpacing/>
              <w:rPr>
                <w:sz w:val="24"/>
                <w:szCs w:val="24"/>
              </w:rPr>
            </w:pPr>
            <w:r w:rsidRPr="009A2528">
              <w:rPr>
                <w:b/>
                <w:sz w:val="24"/>
                <w:szCs w:val="24"/>
              </w:rPr>
              <w:t xml:space="preserve">Уметь </w:t>
            </w:r>
            <w:r w:rsidRPr="009A2528">
              <w:rPr>
                <w:sz w:val="24"/>
                <w:szCs w:val="24"/>
              </w:rPr>
              <w:t xml:space="preserve">рассчитать денежный поток по модели </w:t>
            </w:r>
            <w:r w:rsidRPr="009A2528">
              <w:rPr>
                <w:sz w:val="24"/>
                <w:szCs w:val="24"/>
                <w:lang w:val="en-US"/>
              </w:rPr>
              <w:lastRenderedPageBreak/>
              <w:t>ECF</w:t>
            </w:r>
            <w:r w:rsidRPr="009A2528">
              <w:rPr>
                <w:sz w:val="24"/>
                <w:szCs w:val="24"/>
              </w:rPr>
              <w:t xml:space="preserve">, </w:t>
            </w:r>
            <w:r w:rsidRPr="009A2528">
              <w:rPr>
                <w:sz w:val="24"/>
                <w:szCs w:val="24"/>
                <w:lang w:val="en-US"/>
              </w:rPr>
              <w:t>FCF</w:t>
            </w:r>
            <w:r w:rsidRPr="009A2528">
              <w:rPr>
                <w:sz w:val="24"/>
                <w:szCs w:val="24"/>
              </w:rPr>
              <w:t>; все виды бухгалтерской прибыли, экономическую прибыль; рыночную стоимость и все виды добавленной стоимости, дивидендный доход; ставку дисконтирования, ставку капитализации</w:t>
            </w:r>
          </w:p>
        </w:tc>
        <w:tc>
          <w:tcPr>
            <w:tcW w:w="5626" w:type="dxa"/>
          </w:tcPr>
          <w:p w:rsidR="00755B60" w:rsidRPr="009A2528" w:rsidRDefault="00755B60" w:rsidP="00755B60">
            <w:pPr>
              <w:ind w:right="204"/>
              <w:rPr>
                <w:sz w:val="24"/>
                <w:szCs w:val="24"/>
              </w:rPr>
            </w:pPr>
            <w:r w:rsidRPr="009A2528">
              <w:rPr>
                <w:sz w:val="24"/>
                <w:szCs w:val="24"/>
              </w:rPr>
              <w:lastRenderedPageBreak/>
              <w:t xml:space="preserve">1. Определить рыночную стоимость одной обыкновенной акции компании «нефть».  </w:t>
            </w:r>
          </w:p>
          <w:p w:rsidR="00755B60" w:rsidRPr="009A2528" w:rsidRDefault="00755B60" w:rsidP="00755B60">
            <w:pPr>
              <w:ind w:right="204"/>
              <w:jc w:val="both"/>
              <w:rPr>
                <w:sz w:val="24"/>
                <w:szCs w:val="24"/>
              </w:rPr>
            </w:pPr>
            <w:r w:rsidRPr="009A2528">
              <w:rPr>
                <w:sz w:val="24"/>
                <w:szCs w:val="24"/>
              </w:rPr>
              <w:t>Данные для оценки.</w:t>
            </w:r>
          </w:p>
          <w:p w:rsidR="001A4F5E" w:rsidRPr="009A2528" w:rsidRDefault="00755B60" w:rsidP="00755B60">
            <w:pPr>
              <w:ind w:right="204"/>
              <w:jc w:val="both"/>
              <w:rPr>
                <w:sz w:val="24"/>
                <w:szCs w:val="24"/>
              </w:rPr>
            </w:pPr>
            <w:r w:rsidRPr="009A2528">
              <w:rPr>
                <w:sz w:val="24"/>
                <w:szCs w:val="24"/>
              </w:rPr>
              <w:tab/>
              <w:t>Ниже приведены дивиденды за последние 14 лет и средняя годовая доходность.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00"/>
              <w:gridCol w:w="1158"/>
              <w:gridCol w:w="358"/>
              <w:gridCol w:w="2292"/>
            </w:tblGrid>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bCs/>
                    </w:rPr>
                  </w:pPr>
                  <w:r w:rsidRPr="009A2528">
                    <w:rPr>
                      <w:bCs/>
                    </w:rPr>
                    <w:t>Год</w:t>
                  </w:r>
                </w:p>
              </w:tc>
              <w:tc>
                <w:tcPr>
                  <w:tcW w:w="892" w:type="pct"/>
                  <w:shd w:val="clear" w:color="auto" w:fill="auto"/>
                  <w:noWrap/>
                  <w:hideMark/>
                </w:tcPr>
                <w:p w:rsidR="00755B60" w:rsidRPr="009A2528" w:rsidRDefault="00755B60" w:rsidP="00755B60">
                  <w:pPr>
                    <w:widowControl/>
                    <w:autoSpaceDE/>
                    <w:autoSpaceDN/>
                    <w:adjustRightInd/>
                    <w:jc w:val="both"/>
                    <w:rPr>
                      <w:bCs/>
                    </w:rPr>
                  </w:pPr>
                  <w:r w:rsidRPr="009A2528">
                    <w:rPr>
                      <w:bCs/>
                    </w:rPr>
                    <w:t>Дивиденд</w:t>
                  </w:r>
                </w:p>
              </w:tc>
              <w:tc>
                <w:tcPr>
                  <w:tcW w:w="1033" w:type="pct"/>
                  <w:shd w:val="clear" w:color="auto" w:fill="auto"/>
                  <w:noWrap/>
                  <w:hideMark/>
                </w:tcPr>
                <w:p w:rsidR="00755B60" w:rsidRPr="009A2528" w:rsidRDefault="00755B60" w:rsidP="00755B60">
                  <w:pPr>
                    <w:widowControl/>
                    <w:autoSpaceDE/>
                    <w:autoSpaceDN/>
                    <w:adjustRightInd/>
                    <w:jc w:val="both"/>
                    <w:rPr>
                      <w:bCs/>
                    </w:rPr>
                  </w:pPr>
                  <w:r w:rsidRPr="009A2528">
                    <w:rPr>
                      <w:bCs/>
                    </w:rPr>
                    <w:t>Доходность</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rPr>
                      <w:bCs/>
                    </w:rPr>
                  </w:pPr>
                  <w:r w:rsidRPr="009A2528">
                    <w:rPr>
                      <w:bCs/>
                    </w:rPr>
                    <w:t>Темп роста среднегодовой, g</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lastRenderedPageBreak/>
                    <w:t>2018</w:t>
                  </w:r>
                </w:p>
              </w:tc>
              <w:tc>
                <w:tcPr>
                  <w:tcW w:w="892" w:type="pct"/>
                  <w:shd w:val="clear" w:color="auto" w:fill="auto"/>
                  <w:noWrap/>
                  <w:hideMark/>
                </w:tcPr>
                <w:p w:rsidR="00755B60" w:rsidRPr="009A2528" w:rsidRDefault="00755B60" w:rsidP="00755B60">
                  <w:pPr>
                    <w:widowControl/>
                    <w:autoSpaceDE/>
                    <w:autoSpaceDN/>
                    <w:adjustRightInd/>
                    <w:jc w:val="both"/>
                  </w:pPr>
                  <w:r w:rsidRPr="009A2528">
                    <w:t>195</w:t>
                  </w:r>
                </w:p>
              </w:tc>
              <w:tc>
                <w:tcPr>
                  <w:tcW w:w="1033" w:type="pct"/>
                  <w:shd w:val="clear" w:color="auto" w:fill="auto"/>
                  <w:noWrap/>
                  <w:hideMark/>
                </w:tcPr>
                <w:p w:rsidR="00755B60" w:rsidRPr="009A2528" w:rsidRDefault="00755B60" w:rsidP="00755B60">
                  <w:pPr>
                    <w:widowControl/>
                    <w:autoSpaceDE/>
                    <w:autoSpaceDN/>
                    <w:adjustRightInd/>
                    <w:jc w:val="both"/>
                  </w:pPr>
                  <w:r w:rsidRPr="009A2528">
                    <w:t>10%</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r w:rsidRPr="009A2528">
                    <w:t>17%</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2017</w:t>
                  </w:r>
                </w:p>
              </w:tc>
              <w:tc>
                <w:tcPr>
                  <w:tcW w:w="892" w:type="pct"/>
                  <w:shd w:val="clear" w:color="auto" w:fill="auto"/>
                  <w:noWrap/>
                  <w:hideMark/>
                </w:tcPr>
                <w:p w:rsidR="00755B60" w:rsidRPr="009A2528" w:rsidRDefault="00755B60" w:rsidP="00755B60">
                  <w:pPr>
                    <w:widowControl/>
                    <w:autoSpaceDE/>
                    <w:autoSpaceDN/>
                    <w:adjustRightInd/>
                    <w:jc w:val="both"/>
                  </w:pPr>
                  <w:r w:rsidRPr="009A2528">
                    <w:t>177</w:t>
                  </w:r>
                </w:p>
              </w:tc>
              <w:tc>
                <w:tcPr>
                  <w:tcW w:w="1033" w:type="pct"/>
                  <w:shd w:val="clear" w:color="auto" w:fill="auto"/>
                  <w:noWrap/>
                  <w:hideMark/>
                </w:tcPr>
                <w:p w:rsidR="00755B60" w:rsidRPr="009A2528" w:rsidRDefault="00755B60" w:rsidP="00755B60">
                  <w:pPr>
                    <w:widowControl/>
                    <w:autoSpaceDE/>
                    <w:autoSpaceDN/>
                    <w:adjustRightInd/>
                    <w:jc w:val="both"/>
                  </w:pPr>
                  <w:r w:rsidRPr="009A2528">
                    <w:t>14%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rPr>
                      <w:bCs/>
                    </w:rPr>
                  </w:pPr>
                  <w:r w:rsidRPr="009A2528">
                    <w:rPr>
                      <w:bCs/>
                    </w:rPr>
                    <w:t>Темп роста среднемесяч, g</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2016</w:t>
                  </w:r>
                </w:p>
              </w:tc>
              <w:tc>
                <w:tcPr>
                  <w:tcW w:w="892" w:type="pct"/>
                  <w:shd w:val="clear" w:color="auto" w:fill="auto"/>
                  <w:noWrap/>
                  <w:hideMark/>
                </w:tcPr>
                <w:p w:rsidR="00755B60" w:rsidRPr="009A2528" w:rsidRDefault="00755B60" w:rsidP="00755B60">
                  <w:pPr>
                    <w:widowControl/>
                    <w:autoSpaceDE/>
                    <w:autoSpaceDN/>
                    <w:adjustRightInd/>
                    <w:jc w:val="both"/>
                  </w:pPr>
                  <w:r w:rsidRPr="009A2528">
                    <w:t>154</w:t>
                  </w:r>
                </w:p>
              </w:tc>
              <w:tc>
                <w:tcPr>
                  <w:tcW w:w="1033" w:type="pct"/>
                  <w:shd w:val="clear" w:color="auto" w:fill="auto"/>
                  <w:noWrap/>
                  <w:hideMark/>
                </w:tcPr>
                <w:p w:rsidR="00755B60" w:rsidRPr="009A2528" w:rsidRDefault="00755B60" w:rsidP="00755B60">
                  <w:pPr>
                    <w:widowControl/>
                    <w:autoSpaceDE/>
                    <w:autoSpaceDN/>
                    <w:adjustRightInd/>
                    <w:jc w:val="both"/>
                  </w:pPr>
                  <w:r w:rsidRPr="009A2528">
                    <w:t>34%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r w:rsidRPr="009A2528">
                    <w:t>1,38%</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2015</w:t>
                  </w:r>
                </w:p>
              </w:tc>
              <w:tc>
                <w:tcPr>
                  <w:tcW w:w="892" w:type="pct"/>
                  <w:shd w:val="clear" w:color="auto" w:fill="auto"/>
                  <w:noWrap/>
                  <w:hideMark/>
                </w:tcPr>
                <w:p w:rsidR="00755B60" w:rsidRPr="009A2528" w:rsidRDefault="00755B60" w:rsidP="00755B60">
                  <w:pPr>
                    <w:widowControl/>
                    <w:autoSpaceDE/>
                    <w:autoSpaceDN/>
                    <w:adjustRightInd/>
                    <w:jc w:val="both"/>
                  </w:pPr>
                  <w:r w:rsidRPr="009A2528">
                    <w:t>110</w:t>
                  </w:r>
                </w:p>
              </w:tc>
              <w:tc>
                <w:tcPr>
                  <w:tcW w:w="1033" w:type="pct"/>
                  <w:shd w:val="clear" w:color="auto" w:fill="auto"/>
                  <w:noWrap/>
                  <w:hideMark/>
                </w:tcPr>
                <w:p w:rsidR="00755B60" w:rsidRPr="009A2528" w:rsidRDefault="00755B60" w:rsidP="00755B60">
                  <w:pPr>
                    <w:widowControl/>
                    <w:autoSpaceDE/>
                    <w:autoSpaceDN/>
                    <w:adjustRightInd/>
                    <w:jc w:val="both"/>
                  </w:pPr>
                  <w:r w:rsidRPr="009A2528">
                    <w:t>20%</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2014</w:t>
                  </w:r>
                </w:p>
              </w:tc>
              <w:tc>
                <w:tcPr>
                  <w:tcW w:w="892" w:type="pct"/>
                  <w:shd w:val="clear" w:color="auto" w:fill="auto"/>
                  <w:noWrap/>
                  <w:hideMark/>
                </w:tcPr>
                <w:p w:rsidR="00755B60" w:rsidRPr="009A2528" w:rsidRDefault="00755B60" w:rsidP="00755B60">
                  <w:pPr>
                    <w:widowControl/>
                    <w:autoSpaceDE/>
                    <w:autoSpaceDN/>
                    <w:adjustRightInd/>
                    <w:jc w:val="both"/>
                  </w:pPr>
                  <w:r w:rsidRPr="009A2528">
                    <w:t>90</w:t>
                  </w:r>
                </w:p>
              </w:tc>
              <w:tc>
                <w:tcPr>
                  <w:tcW w:w="1033" w:type="pct"/>
                  <w:shd w:val="clear" w:color="auto" w:fill="auto"/>
                  <w:noWrap/>
                  <w:hideMark/>
                </w:tcPr>
                <w:p w:rsidR="00755B60" w:rsidRPr="009A2528" w:rsidRDefault="00755B60" w:rsidP="00755B60">
                  <w:pPr>
                    <w:widowControl/>
                    <w:autoSpaceDE/>
                    <w:autoSpaceDN/>
                    <w:adjustRightInd/>
                    <w:jc w:val="both"/>
                  </w:pPr>
                  <w:r w:rsidRPr="009A2528">
                    <w:t>18%</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2013</w:t>
                  </w:r>
                </w:p>
              </w:tc>
              <w:tc>
                <w:tcPr>
                  <w:tcW w:w="892" w:type="pct"/>
                  <w:shd w:val="clear" w:color="auto" w:fill="auto"/>
                  <w:noWrap/>
                  <w:hideMark/>
                </w:tcPr>
                <w:p w:rsidR="00755B60" w:rsidRPr="009A2528" w:rsidRDefault="00755B60" w:rsidP="00755B60">
                  <w:pPr>
                    <w:widowControl/>
                    <w:autoSpaceDE/>
                    <w:autoSpaceDN/>
                    <w:adjustRightInd/>
                    <w:jc w:val="both"/>
                  </w:pPr>
                  <w:r w:rsidRPr="009A2528">
                    <w:t>75</w:t>
                  </w:r>
                </w:p>
              </w:tc>
              <w:tc>
                <w:tcPr>
                  <w:tcW w:w="1033" w:type="pct"/>
                  <w:shd w:val="clear" w:color="auto" w:fill="auto"/>
                  <w:noWrap/>
                  <w:hideMark/>
                </w:tcPr>
                <w:p w:rsidR="00755B60" w:rsidRPr="009A2528" w:rsidRDefault="00755B60" w:rsidP="00755B60">
                  <w:pPr>
                    <w:widowControl/>
                    <w:autoSpaceDE/>
                    <w:autoSpaceDN/>
                    <w:adjustRightInd/>
                    <w:jc w:val="both"/>
                  </w:pPr>
                  <w:r w:rsidRPr="009A2528">
                    <w:t>24%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rPr>
                      <w:bCs/>
                    </w:rPr>
                  </w:pPr>
                  <w:r w:rsidRPr="009A2528">
                    <w:rPr>
                      <w:bCs/>
                    </w:rPr>
                    <w:t>Цена акции, Po</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2012</w:t>
                  </w:r>
                </w:p>
              </w:tc>
              <w:tc>
                <w:tcPr>
                  <w:tcW w:w="892" w:type="pct"/>
                  <w:shd w:val="clear" w:color="auto" w:fill="auto"/>
                  <w:noWrap/>
                  <w:hideMark/>
                </w:tcPr>
                <w:p w:rsidR="00755B60" w:rsidRPr="009A2528" w:rsidRDefault="00755B60" w:rsidP="00755B60">
                  <w:pPr>
                    <w:widowControl/>
                    <w:autoSpaceDE/>
                    <w:autoSpaceDN/>
                    <w:adjustRightInd/>
                    <w:jc w:val="both"/>
                  </w:pPr>
                  <w:r w:rsidRPr="009A2528">
                    <w:t>59</w:t>
                  </w:r>
                </w:p>
              </w:tc>
              <w:tc>
                <w:tcPr>
                  <w:tcW w:w="1033" w:type="pct"/>
                  <w:shd w:val="clear" w:color="auto" w:fill="auto"/>
                  <w:noWrap/>
                  <w:hideMark/>
                </w:tcPr>
                <w:p w:rsidR="00755B60" w:rsidRPr="009A2528" w:rsidRDefault="00755B60" w:rsidP="00755B60">
                  <w:pPr>
                    <w:widowControl/>
                    <w:autoSpaceDE/>
                    <w:autoSpaceDN/>
                    <w:adjustRightInd/>
                    <w:jc w:val="both"/>
                  </w:pPr>
                  <w:r w:rsidRPr="009A2528">
                    <w:t>13%</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r w:rsidRPr="009A2528">
                    <w:rPr>
                      <w:i/>
                      <w:iCs/>
                    </w:rPr>
                    <w:t>3429</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2011</w:t>
                  </w:r>
                </w:p>
              </w:tc>
              <w:tc>
                <w:tcPr>
                  <w:tcW w:w="892" w:type="pct"/>
                  <w:shd w:val="clear" w:color="auto" w:fill="auto"/>
                  <w:noWrap/>
                  <w:hideMark/>
                </w:tcPr>
                <w:p w:rsidR="00755B60" w:rsidRPr="009A2528" w:rsidRDefault="00755B60" w:rsidP="00755B60">
                  <w:pPr>
                    <w:widowControl/>
                    <w:autoSpaceDE/>
                    <w:autoSpaceDN/>
                    <w:adjustRightInd/>
                    <w:jc w:val="both"/>
                  </w:pPr>
                  <w:r w:rsidRPr="009A2528">
                    <w:t>52</w:t>
                  </w:r>
                </w:p>
              </w:tc>
              <w:tc>
                <w:tcPr>
                  <w:tcW w:w="1033" w:type="pct"/>
                  <w:shd w:val="clear" w:color="auto" w:fill="auto"/>
                  <w:noWrap/>
                  <w:hideMark/>
                </w:tcPr>
                <w:p w:rsidR="00755B60" w:rsidRPr="009A2528" w:rsidRDefault="00755B60" w:rsidP="00755B60">
                  <w:pPr>
                    <w:widowControl/>
                    <w:autoSpaceDE/>
                    <w:autoSpaceDN/>
                    <w:adjustRightInd/>
                    <w:jc w:val="both"/>
                  </w:pPr>
                  <w:r w:rsidRPr="009A2528">
                    <w:t>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2010</w:t>
                  </w:r>
                </w:p>
              </w:tc>
              <w:tc>
                <w:tcPr>
                  <w:tcW w:w="892" w:type="pct"/>
                  <w:shd w:val="clear" w:color="auto" w:fill="auto"/>
                  <w:noWrap/>
                  <w:hideMark/>
                </w:tcPr>
                <w:p w:rsidR="00755B60" w:rsidRPr="009A2528" w:rsidRDefault="00755B60" w:rsidP="00755B60">
                  <w:pPr>
                    <w:widowControl/>
                    <w:autoSpaceDE/>
                    <w:autoSpaceDN/>
                    <w:adjustRightInd/>
                    <w:jc w:val="both"/>
                  </w:pPr>
                  <w:r w:rsidRPr="009A2528">
                    <w:t>50</w:t>
                  </w:r>
                </w:p>
              </w:tc>
              <w:tc>
                <w:tcPr>
                  <w:tcW w:w="1033" w:type="pct"/>
                  <w:shd w:val="clear" w:color="auto" w:fill="auto"/>
                  <w:noWrap/>
                  <w:hideMark/>
                </w:tcPr>
                <w:p w:rsidR="00755B60" w:rsidRPr="009A2528" w:rsidRDefault="00755B60" w:rsidP="00755B60">
                  <w:pPr>
                    <w:widowControl/>
                    <w:autoSpaceDE/>
                    <w:autoSpaceDN/>
                    <w:adjustRightInd/>
                    <w:jc w:val="both"/>
                  </w:pPr>
                  <w:r w:rsidRPr="009A2528">
                    <w:t>17%</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rPr>
                      <w:bCs/>
                    </w:rPr>
                  </w:pPr>
                  <w:r w:rsidRPr="009A2528">
                    <w:rPr>
                      <w:bCs/>
                    </w:rPr>
                    <w:t>Доходность ожидаемая, r</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2009</w:t>
                  </w:r>
                </w:p>
              </w:tc>
              <w:tc>
                <w:tcPr>
                  <w:tcW w:w="892" w:type="pct"/>
                  <w:shd w:val="clear" w:color="auto" w:fill="auto"/>
                  <w:noWrap/>
                  <w:hideMark/>
                </w:tcPr>
                <w:p w:rsidR="00755B60" w:rsidRPr="009A2528" w:rsidRDefault="00755B60" w:rsidP="00755B60">
                  <w:pPr>
                    <w:widowControl/>
                    <w:autoSpaceDE/>
                    <w:autoSpaceDN/>
                    <w:adjustRightInd/>
                    <w:jc w:val="both"/>
                  </w:pPr>
                  <w:r w:rsidRPr="009A2528">
                    <w:t>42</w:t>
                  </w:r>
                </w:p>
              </w:tc>
              <w:tc>
                <w:tcPr>
                  <w:tcW w:w="1033" w:type="pct"/>
                  <w:shd w:val="clear" w:color="auto" w:fill="auto"/>
                  <w:noWrap/>
                  <w:hideMark/>
                </w:tcPr>
                <w:p w:rsidR="00755B60" w:rsidRPr="009A2528" w:rsidRDefault="00755B60" w:rsidP="00755B60">
                  <w:pPr>
                    <w:widowControl/>
                    <w:autoSpaceDE/>
                    <w:autoSpaceDN/>
                    <w:adjustRightInd/>
                    <w:jc w:val="both"/>
                  </w:pPr>
                  <w:r w:rsidRPr="009A2528">
                    <w:t>10%</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tcBorders>
                    <w:right w:val="single" w:sz="4" w:space="0" w:color="auto"/>
                  </w:tcBorders>
                  <w:shd w:val="clear" w:color="auto" w:fill="auto"/>
                  <w:noWrap/>
                  <w:hideMark/>
                </w:tcPr>
                <w:p w:rsidR="00755B60" w:rsidRPr="009A2528" w:rsidRDefault="00755B60" w:rsidP="00755B60">
                  <w:pPr>
                    <w:widowControl/>
                    <w:autoSpaceDE/>
                    <w:autoSpaceDN/>
                    <w:adjustRightInd/>
                    <w:jc w:val="both"/>
                  </w:pPr>
                  <w:r w:rsidRPr="009A2528">
                    <w:t>23%</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2008</w:t>
                  </w:r>
                </w:p>
              </w:tc>
              <w:tc>
                <w:tcPr>
                  <w:tcW w:w="892" w:type="pct"/>
                  <w:shd w:val="clear" w:color="auto" w:fill="auto"/>
                  <w:noWrap/>
                  <w:hideMark/>
                </w:tcPr>
                <w:p w:rsidR="00755B60" w:rsidRPr="009A2528" w:rsidRDefault="00755B60" w:rsidP="00755B60">
                  <w:pPr>
                    <w:widowControl/>
                    <w:autoSpaceDE/>
                    <w:autoSpaceDN/>
                    <w:adjustRightInd/>
                    <w:jc w:val="both"/>
                  </w:pPr>
                  <w:r w:rsidRPr="009A2528">
                    <w:t>38</w:t>
                  </w:r>
                </w:p>
              </w:tc>
              <w:tc>
                <w:tcPr>
                  <w:tcW w:w="1033" w:type="pct"/>
                  <w:shd w:val="clear" w:color="auto" w:fill="auto"/>
                  <w:noWrap/>
                  <w:hideMark/>
                </w:tcPr>
                <w:p w:rsidR="00755B60" w:rsidRPr="009A2528" w:rsidRDefault="00755B60" w:rsidP="00755B60">
                  <w:pPr>
                    <w:widowControl/>
                    <w:autoSpaceDE/>
                    <w:autoSpaceDN/>
                    <w:adjustRightInd/>
                    <w:jc w:val="both"/>
                  </w:pPr>
                  <w:r w:rsidRPr="009A2528">
                    <w:t>14%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tcBorders>
                    <w:right w:val="single" w:sz="4" w:space="0" w:color="auto"/>
                  </w:tcBorders>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2007</w:t>
                  </w:r>
                </w:p>
              </w:tc>
              <w:tc>
                <w:tcPr>
                  <w:tcW w:w="892" w:type="pct"/>
                  <w:shd w:val="clear" w:color="auto" w:fill="auto"/>
                  <w:noWrap/>
                  <w:hideMark/>
                </w:tcPr>
                <w:p w:rsidR="00755B60" w:rsidRPr="009A2528" w:rsidRDefault="00755B60" w:rsidP="00755B60">
                  <w:pPr>
                    <w:widowControl/>
                    <w:autoSpaceDE/>
                    <w:autoSpaceDN/>
                    <w:adjustRightInd/>
                    <w:jc w:val="both"/>
                  </w:pPr>
                  <w:r w:rsidRPr="009A2528">
                    <w:t>33</w:t>
                  </w:r>
                </w:p>
              </w:tc>
              <w:tc>
                <w:tcPr>
                  <w:tcW w:w="1033" w:type="pct"/>
                  <w:shd w:val="clear" w:color="auto" w:fill="auto"/>
                  <w:noWrap/>
                  <w:hideMark/>
                </w:tcPr>
                <w:p w:rsidR="00755B60" w:rsidRPr="009A2528" w:rsidRDefault="00755B60" w:rsidP="00755B60">
                  <w:pPr>
                    <w:widowControl/>
                    <w:autoSpaceDE/>
                    <w:autoSpaceDN/>
                    <w:adjustRightInd/>
                    <w:jc w:val="both"/>
                  </w:pPr>
                  <w:r w:rsidRPr="009A2528">
                    <w:t>16%</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2006</w:t>
                  </w:r>
                </w:p>
              </w:tc>
              <w:tc>
                <w:tcPr>
                  <w:tcW w:w="892" w:type="pct"/>
                  <w:shd w:val="clear" w:color="auto" w:fill="auto"/>
                  <w:noWrap/>
                  <w:hideMark/>
                </w:tcPr>
                <w:p w:rsidR="00755B60" w:rsidRPr="009A2528" w:rsidRDefault="00755B60" w:rsidP="00755B60">
                  <w:pPr>
                    <w:widowControl/>
                    <w:autoSpaceDE/>
                    <w:autoSpaceDN/>
                    <w:adjustRightInd/>
                    <w:jc w:val="both"/>
                  </w:pPr>
                  <w:r w:rsidRPr="009A2528">
                    <w:t>28</w:t>
                  </w:r>
                </w:p>
              </w:tc>
              <w:tc>
                <w:tcPr>
                  <w:tcW w:w="1033" w:type="pct"/>
                  <w:shd w:val="clear" w:color="auto" w:fill="auto"/>
                  <w:noWrap/>
                  <w:hideMark/>
                </w:tcPr>
                <w:p w:rsidR="00755B60" w:rsidRPr="009A2528" w:rsidRDefault="00755B60" w:rsidP="00755B60">
                  <w:pPr>
                    <w:widowControl/>
                    <w:autoSpaceDE/>
                    <w:autoSpaceDN/>
                    <w:adjustRightInd/>
                    <w:jc w:val="both"/>
                  </w:pPr>
                  <w:r w:rsidRPr="009A2528">
                    <w:t>15%</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70"/>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2005</w:t>
                  </w:r>
                </w:p>
              </w:tc>
              <w:tc>
                <w:tcPr>
                  <w:tcW w:w="892" w:type="pct"/>
                  <w:shd w:val="clear" w:color="auto" w:fill="auto"/>
                  <w:noWrap/>
                  <w:hideMark/>
                </w:tcPr>
                <w:p w:rsidR="00755B60" w:rsidRPr="009A2528" w:rsidRDefault="00755B60" w:rsidP="00755B60">
                  <w:pPr>
                    <w:widowControl/>
                    <w:autoSpaceDE/>
                    <w:autoSpaceDN/>
                    <w:adjustRightInd/>
                    <w:jc w:val="both"/>
                  </w:pPr>
                  <w:r w:rsidRPr="009A2528">
                    <w:t>24</w:t>
                  </w:r>
                </w:p>
              </w:tc>
              <w:tc>
                <w:tcPr>
                  <w:tcW w:w="1033" w:type="pct"/>
                  <w:shd w:val="clear" w:color="auto" w:fill="auto"/>
                  <w:noWrap/>
                  <w:hideMark/>
                </w:tcPr>
                <w:p w:rsidR="00755B60" w:rsidRPr="009A2528" w:rsidRDefault="00755B60" w:rsidP="00755B60">
                  <w:pPr>
                    <w:widowControl/>
                    <w:autoSpaceDE/>
                    <w:autoSpaceDN/>
                    <w:adjustRightInd/>
                    <w:jc w:val="both"/>
                  </w:pPr>
                  <w:r w:rsidRPr="009A2528">
                    <w:t>21%</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bl>
          <w:p w:rsidR="00755B60" w:rsidRPr="009A2528" w:rsidRDefault="00755B60" w:rsidP="00755B60">
            <w:pPr>
              <w:widowControl/>
              <w:tabs>
                <w:tab w:val="left" w:pos="6945"/>
              </w:tabs>
              <w:autoSpaceDE/>
              <w:autoSpaceDN/>
              <w:adjustRightInd/>
              <w:jc w:val="both"/>
              <w:rPr>
                <w:rFonts w:eastAsia="SimSu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17"/>
              <w:gridCol w:w="1417"/>
              <w:gridCol w:w="1055"/>
              <w:gridCol w:w="1179"/>
              <w:gridCol w:w="236"/>
              <w:gridCol w:w="1856"/>
              <w:gridCol w:w="1387"/>
            </w:tblGrid>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pPr>
                </w:p>
              </w:tc>
              <w:tc>
                <w:tcPr>
                  <w:tcW w:w="1419" w:type="dxa"/>
                  <w:shd w:val="clear" w:color="auto" w:fill="auto"/>
                  <w:noWrap/>
                  <w:hideMark/>
                </w:tcPr>
                <w:p w:rsidR="00755B60" w:rsidRPr="009A2528" w:rsidRDefault="00755B60" w:rsidP="00755B60">
                  <w:pPr>
                    <w:widowControl/>
                    <w:autoSpaceDE/>
                    <w:autoSpaceDN/>
                    <w:adjustRightInd/>
                    <w:jc w:val="both"/>
                    <w:rPr>
                      <w:bCs/>
                    </w:rPr>
                  </w:pPr>
                  <w:r w:rsidRPr="009A2528">
                    <w:rPr>
                      <w:bCs/>
                    </w:rPr>
                    <w:t>LKOH</w:t>
                  </w:r>
                </w:p>
              </w:tc>
              <w:tc>
                <w:tcPr>
                  <w:tcW w:w="1419" w:type="dxa"/>
                  <w:shd w:val="clear" w:color="auto" w:fill="auto"/>
                  <w:noWrap/>
                  <w:hideMark/>
                </w:tcPr>
                <w:p w:rsidR="00755B60" w:rsidRPr="009A2528" w:rsidRDefault="00755B60" w:rsidP="00755B60">
                  <w:pPr>
                    <w:widowControl/>
                    <w:autoSpaceDE/>
                    <w:autoSpaceDN/>
                    <w:adjustRightInd/>
                    <w:jc w:val="both"/>
                    <w:rPr>
                      <w:bCs/>
                    </w:rPr>
                  </w:pPr>
                  <w:r w:rsidRPr="009A2528">
                    <w:rPr>
                      <w:bCs/>
                    </w:rPr>
                    <w:t>MICEX</w:t>
                  </w:r>
                </w:p>
              </w:tc>
              <w:tc>
                <w:tcPr>
                  <w:tcW w:w="1057" w:type="dxa"/>
                  <w:shd w:val="clear" w:color="auto" w:fill="auto"/>
                  <w:noWrap/>
                  <w:hideMark/>
                </w:tcPr>
                <w:p w:rsidR="00755B60" w:rsidRPr="009A2528" w:rsidRDefault="00755B60" w:rsidP="00755B60">
                  <w:pPr>
                    <w:widowControl/>
                    <w:autoSpaceDE/>
                    <w:autoSpaceDN/>
                    <w:adjustRightInd/>
                    <w:jc w:val="both"/>
                    <w:rPr>
                      <w:bCs/>
                    </w:rPr>
                  </w:pPr>
                  <w:r w:rsidRPr="009A2528">
                    <w:rPr>
                      <w:bCs/>
                    </w:rPr>
                    <w:t>LKOH</w:t>
                  </w:r>
                </w:p>
              </w:tc>
              <w:tc>
                <w:tcPr>
                  <w:tcW w:w="1181" w:type="dxa"/>
                  <w:shd w:val="clear" w:color="auto" w:fill="auto"/>
                  <w:noWrap/>
                  <w:hideMark/>
                </w:tcPr>
                <w:p w:rsidR="00755B60" w:rsidRPr="009A2528" w:rsidRDefault="00755B60" w:rsidP="00755B60">
                  <w:pPr>
                    <w:widowControl/>
                    <w:autoSpaceDE/>
                    <w:autoSpaceDN/>
                    <w:adjustRightInd/>
                    <w:jc w:val="both"/>
                    <w:rPr>
                      <w:bCs/>
                    </w:rPr>
                  </w:pPr>
                  <w:r w:rsidRPr="009A2528">
                    <w:rPr>
                      <w:bCs/>
                    </w:rPr>
                    <w:t>MICEX</w:t>
                  </w:r>
                </w:p>
              </w:tc>
              <w:tc>
                <w:tcPr>
                  <w:tcW w:w="222" w:type="dxa"/>
                  <w:shd w:val="clear" w:color="auto" w:fill="auto"/>
                  <w:noWrap/>
                  <w:hideMark/>
                </w:tcPr>
                <w:p w:rsidR="00755B60" w:rsidRPr="009A2528" w:rsidRDefault="00755B60" w:rsidP="00755B60">
                  <w:pPr>
                    <w:widowControl/>
                    <w:autoSpaceDE/>
                    <w:autoSpaceDN/>
                    <w:adjustRightInd/>
                    <w:jc w:val="both"/>
                  </w:pPr>
                </w:p>
              </w:tc>
              <w:tc>
                <w:tcPr>
                  <w:tcW w:w="1859" w:type="dxa"/>
                  <w:shd w:val="clear" w:color="auto" w:fill="auto"/>
                  <w:noWrap/>
                  <w:hideMark/>
                </w:tcPr>
                <w:p w:rsidR="00755B60" w:rsidRPr="009A2528" w:rsidRDefault="00755B60" w:rsidP="00755B60">
                  <w:pPr>
                    <w:widowControl/>
                    <w:autoSpaceDE/>
                    <w:autoSpaceDN/>
                    <w:adjustRightInd/>
                    <w:jc w:val="both"/>
                    <w:rPr>
                      <w:bCs/>
                    </w:rPr>
                  </w:pPr>
                  <w:r w:rsidRPr="009A2528">
                    <w:rPr>
                      <w:bCs/>
                    </w:rPr>
                    <w:t>LKOH</w:t>
                  </w:r>
                </w:p>
              </w:tc>
              <w:tc>
                <w:tcPr>
                  <w:tcW w:w="1389" w:type="dxa"/>
                  <w:shd w:val="clear" w:color="auto" w:fill="auto"/>
                  <w:noWrap/>
                  <w:hideMark/>
                </w:tcPr>
                <w:p w:rsidR="00755B60" w:rsidRPr="009A2528" w:rsidRDefault="00755B60" w:rsidP="00755B60">
                  <w:pPr>
                    <w:widowControl/>
                    <w:autoSpaceDE/>
                    <w:autoSpaceDN/>
                    <w:adjustRightInd/>
                    <w:jc w:val="both"/>
                  </w:pPr>
                  <w:r w:rsidRPr="009A2528">
                    <w:rPr>
                      <w:bCs/>
                    </w:rPr>
                    <w:t>MICEX</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pPr>
                </w:p>
              </w:tc>
              <w:tc>
                <w:tcPr>
                  <w:tcW w:w="1419" w:type="dxa"/>
                  <w:shd w:val="clear" w:color="auto" w:fill="auto"/>
                  <w:noWrap/>
                  <w:hideMark/>
                </w:tcPr>
                <w:p w:rsidR="00755B60" w:rsidRPr="009A2528" w:rsidRDefault="00755B60" w:rsidP="00755B60">
                  <w:pPr>
                    <w:widowControl/>
                    <w:autoSpaceDE/>
                    <w:autoSpaceDN/>
                    <w:adjustRightInd/>
                    <w:jc w:val="both"/>
                  </w:pPr>
                  <w:r w:rsidRPr="009A2528">
                    <w:t>&lt;CLOSE&gt;</w:t>
                  </w:r>
                </w:p>
              </w:tc>
              <w:tc>
                <w:tcPr>
                  <w:tcW w:w="1419" w:type="dxa"/>
                  <w:shd w:val="clear" w:color="auto" w:fill="auto"/>
                  <w:noWrap/>
                  <w:hideMark/>
                </w:tcPr>
                <w:p w:rsidR="00755B60" w:rsidRPr="009A2528" w:rsidRDefault="00755B60" w:rsidP="00755B60">
                  <w:pPr>
                    <w:widowControl/>
                    <w:autoSpaceDE/>
                    <w:autoSpaceDN/>
                    <w:adjustRightInd/>
                    <w:jc w:val="both"/>
                  </w:pPr>
                  <w:r w:rsidRPr="009A2528">
                    <w:t>&lt;CLOSE&gt;</w:t>
                  </w:r>
                </w:p>
              </w:tc>
              <w:tc>
                <w:tcPr>
                  <w:tcW w:w="1057" w:type="dxa"/>
                  <w:shd w:val="clear" w:color="auto" w:fill="auto"/>
                  <w:noWrap/>
                  <w:hideMark/>
                </w:tcPr>
                <w:p w:rsidR="00755B60" w:rsidRPr="009A2528" w:rsidRDefault="00755B60" w:rsidP="00755B60">
                  <w:pPr>
                    <w:widowControl/>
                    <w:autoSpaceDE/>
                    <w:autoSpaceDN/>
                    <w:adjustRightInd/>
                    <w:jc w:val="both"/>
                    <w:rPr>
                      <w:bCs/>
                      <w:i/>
                      <w:iCs/>
                    </w:rPr>
                  </w:pPr>
                  <w:r w:rsidRPr="009A2528">
                    <w:rPr>
                      <w:bCs/>
                      <w:i/>
                      <w:iCs/>
                    </w:rPr>
                    <w:t>r</w:t>
                  </w:r>
                </w:p>
              </w:tc>
              <w:tc>
                <w:tcPr>
                  <w:tcW w:w="1181" w:type="dxa"/>
                  <w:shd w:val="clear" w:color="auto" w:fill="auto"/>
                  <w:noWrap/>
                  <w:hideMark/>
                </w:tcPr>
                <w:p w:rsidR="00755B60" w:rsidRPr="009A2528" w:rsidRDefault="00755B60" w:rsidP="00755B60">
                  <w:pPr>
                    <w:widowControl/>
                    <w:autoSpaceDE/>
                    <w:autoSpaceDN/>
                    <w:adjustRightInd/>
                    <w:jc w:val="both"/>
                    <w:rPr>
                      <w:bCs/>
                      <w:i/>
                      <w:iCs/>
                    </w:rPr>
                  </w:pPr>
                  <w:r w:rsidRPr="009A2528">
                    <w:rPr>
                      <w:bCs/>
                      <w:i/>
                      <w:iCs/>
                    </w:rPr>
                    <w:t xml:space="preserve">r </w:t>
                  </w:r>
                </w:p>
              </w:tc>
              <w:tc>
                <w:tcPr>
                  <w:tcW w:w="222" w:type="dxa"/>
                  <w:shd w:val="clear" w:color="auto" w:fill="auto"/>
                  <w:noWrap/>
                  <w:hideMark/>
                </w:tcPr>
                <w:p w:rsidR="00755B60" w:rsidRPr="009A2528" w:rsidRDefault="00755B60" w:rsidP="00755B60">
                  <w:pPr>
                    <w:widowControl/>
                    <w:autoSpaceDE/>
                    <w:autoSpaceDN/>
                    <w:adjustRightInd/>
                    <w:jc w:val="both"/>
                  </w:pPr>
                </w:p>
              </w:tc>
              <w:tc>
                <w:tcPr>
                  <w:tcW w:w="1859" w:type="dxa"/>
                  <w:shd w:val="clear" w:color="auto" w:fill="auto"/>
                  <w:noWrap/>
                  <w:hideMark/>
                </w:tcPr>
                <w:p w:rsidR="00755B60" w:rsidRPr="009A2528" w:rsidRDefault="00755B60" w:rsidP="00755B60">
                  <w:pPr>
                    <w:widowControl/>
                    <w:autoSpaceDE/>
                    <w:autoSpaceDN/>
                    <w:adjustRightInd/>
                    <w:jc w:val="both"/>
                    <w:rPr>
                      <w:bCs/>
                    </w:rPr>
                  </w:pPr>
                  <w:r w:rsidRPr="009A2528">
                    <w:rPr>
                      <w:bCs/>
                    </w:rPr>
                    <w:t>r average</w:t>
                  </w:r>
                </w:p>
              </w:tc>
              <w:tc>
                <w:tcPr>
                  <w:tcW w:w="1389" w:type="dxa"/>
                  <w:shd w:val="clear" w:color="auto" w:fill="auto"/>
                  <w:noWrap/>
                  <w:hideMark/>
                </w:tcPr>
                <w:p w:rsidR="00755B60" w:rsidRPr="009A2528" w:rsidRDefault="00755B60" w:rsidP="00755B60">
                  <w:pPr>
                    <w:widowControl/>
                    <w:autoSpaceDE/>
                    <w:autoSpaceDN/>
                    <w:adjustRightInd/>
                    <w:jc w:val="both"/>
                  </w:pPr>
                  <w:r w:rsidRPr="009A2528">
                    <w:rPr>
                      <w:bCs/>
                    </w:rPr>
                    <w:t>r average</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2006</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941,5</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575,74</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10%</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11%</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2007</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2157</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842,52</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83%</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38%</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2008</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2111,99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1426,83</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53%</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3248" w:type="dxa"/>
                  <w:gridSpan w:val="2"/>
                  <w:shd w:val="clear" w:color="auto" w:fill="auto"/>
                  <w:noWrap/>
                  <w:hideMark/>
                </w:tcPr>
                <w:p w:rsidR="00755B60" w:rsidRPr="009A2528" w:rsidRDefault="00755B60" w:rsidP="00755B60">
                  <w:pPr>
                    <w:widowControl/>
                    <w:autoSpaceDE/>
                    <w:autoSpaceDN/>
                    <w:adjustRightInd/>
                    <w:jc w:val="both"/>
                    <w:rPr>
                      <w:sz w:val="26"/>
                      <w:szCs w:val="26"/>
                    </w:rPr>
                  </w:pPr>
                  <w:r w:rsidRPr="009A2528">
                    <w:rPr>
                      <w:b/>
                      <w:bCs/>
                      <w:sz w:val="26"/>
                      <w:szCs w:val="26"/>
                    </w:rPr>
                    <w:t>Rf-ставка без риска</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1668</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1874,73</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-24%</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27%</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9%</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2010</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1166,98</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731,96</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-36%</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-94%</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3248" w:type="dxa"/>
                  <w:gridSpan w:val="2"/>
                  <w:shd w:val="clear" w:color="auto" w:fill="auto"/>
                  <w:noWrap/>
                  <w:hideMark/>
                </w:tcPr>
                <w:p w:rsidR="00755B60" w:rsidRPr="009A2528" w:rsidRDefault="00755B60" w:rsidP="00755B60">
                  <w:pPr>
                    <w:widowControl/>
                    <w:autoSpaceDE/>
                    <w:autoSpaceDN/>
                    <w:adjustRightInd/>
                    <w:jc w:val="both"/>
                    <w:rPr>
                      <w:sz w:val="26"/>
                      <w:szCs w:val="26"/>
                    </w:rPr>
                  </w:pPr>
                  <w:r w:rsidRPr="009A2528">
                    <w:rPr>
                      <w:b/>
                      <w:bCs/>
                      <w:sz w:val="26"/>
                      <w:szCs w:val="26"/>
                    </w:rPr>
                    <w:t>Rp-премия за риск</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2011</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1686,73</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1237,18</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37%</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52%</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0,324843</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2012</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1834,99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1523,39</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21%</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3248" w:type="dxa"/>
                  <w:gridSpan w:val="2"/>
                  <w:shd w:val="clear" w:color="auto" w:fill="auto"/>
                  <w:noWrap/>
                  <w:hideMark/>
                </w:tcPr>
                <w:p w:rsidR="00755B60" w:rsidRPr="009A2528" w:rsidRDefault="00755B60" w:rsidP="00755B60">
                  <w:pPr>
                    <w:widowControl/>
                    <w:autoSpaceDE/>
                    <w:autoSpaceDN/>
                    <w:adjustRightInd/>
                    <w:jc w:val="both"/>
                    <w:rPr>
                      <w:sz w:val="26"/>
                      <w:szCs w:val="26"/>
                    </w:rPr>
                  </w:pPr>
                  <w:r w:rsidRPr="009A2528">
                    <w:rPr>
                      <w:b/>
                      <w:bCs/>
                      <w:sz w:val="26"/>
                      <w:szCs w:val="26"/>
                    </w:rPr>
                    <w:t>b-рыночный риск</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2013</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1766,3</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1498,6</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-4%</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w:t>
                  </w:r>
                </w:p>
              </w:tc>
              <w:tc>
                <w:tcPr>
                  <w:tcW w:w="222" w:type="dxa"/>
                  <w:shd w:val="clear" w:color="auto" w:fill="auto"/>
                  <w:noWrap/>
                  <w:hideMark/>
                </w:tcPr>
                <w:p w:rsidR="00755B60" w:rsidRPr="009A2528" w:rsidRDefault="00755B60" w:rsidP="00755B60">
                  <w:pPr>
                    <w:widowControl/>
                    <w:autoSpaceDE/>
                    <w:autoSpaceDN/>
                    <w:adjustRightInd/>
                    <w:jc w:val="both"/>
                    <w:rPr>
                      <w:i/>
                      <w:iCs/>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0,41484</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2014</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1963</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1423,46</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11%</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2015</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1989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1509,62</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6%</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b/>
                      <w:bCs/>
                      <w:sz w:val="26"/>
                      <w:szCs w:val="26"/>
                    </w:rPr>
                  </w:pPr>
                  <w:r w:rsidRPr="009A2528">
                    <w:rPr>
                      <w:b/>
                      <w:bCs/>
                      <w:sz w:val="26"/>
                      <w:szCs w:val="26"/>
                    </w:rPr>
                    <w:t>CAPM_R</w:t>
                  </w:r>
                </w:p>
              </w:tc>
              <w:tc>
                <w:tcPr>
                  <w:tcW w:w="1389" w:type="dxa"/>
                  <w:shd w:val="clear" w:color="auto" w:fill="auto"/>
                  <w:noWrap/>
                  <w:hideMark/>
                </w:tcPr>
                <w:p w:rsidR="00755B60" w:rsidRPr="009A2528" w:rsidRDefault="00755B60" w:rsidP="00755B60">
                  <w:pPr>
                    <w:widowControl/>
                    <w:autoSpaceDE/>
                    <w:autoSpaceDN/>
                    <w:adjustRightInd/>
                    <w:jc w:val="both"/>
                    <w:rPr>
                      <w:i/>
                      <w:iCs/>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2016</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2789,9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1488,47</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34%</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 xml:space="preserve">  ХХ%-?</w:t>
                  </w:r>
                </w:p>
              </w:tc>
              <w:tc>
                <w:tcPr>
                  <w:tcW w:w="1389" w:type="dxa"/>
                  <w:shd w:val="clear" w:color="auto" w:fill="auto"/>
                  <w:noWrap/>
                  <w:hideMark/>
                </w:tcPr>
                <w:p w:rsidR="00755B60" w:rsidRPr="009A2528" w:rsidRDefault="00755B60" w:rsidP="00755B60">
                  <w:pPr>
                    <w:widowControl/>
                    <w:autoSpaceDE/>
                    <w:autoSpaceDN/>
                    <w:adjustRightInd/>
                    <w:jc w:val="both"/>
                    <w:rPr>
                      <w:i/>
                      <w:iCs/>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2017</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2569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1711,53</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2018</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3096</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2217,39</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19%</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26%</w:t>
                  </w:r>
                </w:p>
              </w:tc>
              <w:tc>
                <w:tcPr>
                  <w:tcW w:w="222" w:type="dxa"/>
                  <w:shd w:val="clear" w:color="auto" w:fill="auto"/>
                  <w:noWrap/>
                  <w:hideMark/>
                </w:tcPr>
                <w:p w:rsidR="00755B60" w:rsidRPr="009A2528" w:rsidRDefault="00755B60" w:rsidP="00755B60">
                  <w:pPr>
                    <w:widowControl/>
                    <w:autoSpaceDE/>
                    <w:autoSpaceDN/>
                    <w:adjustRightInd/>
                    <w:jc w:val="both"/>
                    <w:rPr>
                      <w:i/>
                      <w:iCs/>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i/>
                      <w:iCs/>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bl>
          <w:p w:rsidR="00755B60" w:rsidRPr="009A2528" w:rsidRDefault="00755B60" w:rsidP="00755B60">
            <w:pPr>
              <w:rPr>
                <w:sz w:val="24"/>
                <w:szCs w:val="24"/>
              </w:rPr>
            </w:pPr>
            <w:r w:rsidRPr="009A2528">
              <w:rPr>
                <w:sz w:val="24"/>
                <w:szCs w:val="24"/>
              </w:rPr>
              <w:lastRenderedPageBreak/>
              <w:t>Итоговая стоимость акции: _________ руб.</w:t>
            </w:r>
          </w:p>
          <w:p w:rsidR="00755B60" w:rsidRPr="009A2528" w:rsidRDefault="00755B60" w:rsidP="00755B60">
            <w:pPr>
              <w:ind w:right="204"/>
              <w:jc w:val="both"/>
              <w:rPr>
                <w:sz w:val="24"/>
                <w:szCs w:val="24"/>
              </w:rPr>
            </w:pPr>
            <w:r w:rsidRPr="009A2528">
              <w:rPr>
                <w:sz w:val="24"/>
                <w:szCs w:val="24"/>
              </w:rPr>
              <w:t>2.</w:t>
            </w:r>
            <w:r w:rsidRPr="009A2528">
              <w:t xml:space="preserve"> </w:t>
            </w:r>
            <w:r w:rsidRPr="009A2528">
              <w:rPr>
                <w:sz w:val="24"/>
                <w:szCs w:val="24"/>
              </w:rPr>
              <w:t>Завершите расчет стоимости 1 обыкновенной акции публичного акционерного общества «Нефть» в составе миноритарного пакета акций методом рынка капитала в рамках сравнительного подхода. (Рыночная капитализация компаний – аналогов была рассчитана с учетом долговых обязательств аналогов).</w:t>
            </w:r>
          </w:p>
          <w:p w:rsidR="00755B60" w:rsidRPr="009A2528" w:rsidRDefault="00755B60" w:rsidP="00755B60">
            <w:pPr>
              <w:ind w:right="204"/>
              <w:jc w:val="both"/>
              <w:rPr>
                <w:sz w:val="24"/>
                <w:szCs w:val="24"/>
              </w:rPr>
            </w:pPr>
            <w:r w:rsidRPr="009A2528">
              <w:rPr>
                <w:sz w:val="24"/>
                <w:szCs w:val="24"/>
              </w:rPr>
              <w:t>Величина премии за контроль для компаний отрасли составляет 15%, диапазон скидки за недостаток ликвидности: 10 – 25%%.</w:t>
            </w:r>
          </w:p>
          <w:p w:rsidR="00755B60" w:rsidRPr="009A2528" w:rsidRDefault="00755B60" w:rsidP="00755B60">
            <w:pPr>
              <w:ind w:right="204"/>
              <w:jc w:val="both"/>
              <w:rPr>
                <w:sz w:val="24"/>
                <w:szCs w:val="24"/>
              </w:rPr>
            </w:pPr>
            <w:r w:rsidRPr="009A2528">
              <w:rPr>
                <w:sz w:val="24"/>
                <w:szCs w:val="24"/>
              </w:rPr>
              <w:t>Долгосрочные обязательства ПАО «Нефть» (кредитная линия в коммерческом банке N) по состоянию на дату оценки составляют 840,676 млн.руб.</w:t>
            </w:r>
          </w:p>
          <w:p w:rsidR="00755B60" w:rsidRPr="009A2528" w:rsidRDefault="00755B60" w:rsidP="00755B60">
            <w:pPr>
              <w:ind w:right="204"/>
              <w:jc w:val="both"/>
              <w:rPr>
                <w:sz w:val="24"/>
                <w:szCs w:val="24"/>
              </w:rPr>
            </w:pPr>
            <w:r w:rsidRPr="009A2528">
              <w:rPr>
                <w:sz w:val="24"/>
                <w:szCs w:val="24"/>
              </w:rPr>
              <w:t>Через год менеджмент компании планирует взять второй транш по кредитной линии в размере 900 млн.руб.</w:t>
            </w:r>
          </w:p>
          <w:p w:rsidR="00755B60" w:rsidRPr="009A2528" w:rsidRDefault="00755B60" w:rsidP="00755B60">
            <w:pPr>
              <w:ind w:right="204"/>
              <w:jc w:val="both"/>
              <w:rPr>
                <w:sz w:val="24"/>
                <w:szCs w:val="24"/>
              </w:rPr>
            </w:pPr>
            <w:r w:rsidRPr="009A2528">
              <w:rPr>
                <w:sz w:val="24"/>
                <w:szCs w:val="24"/>
              </w:rPr>
              <w:t>Акции ПАО «Нефть» в текущем периоде не имеют рыночных котировок.</w:t>
            </w:r>
          </w:p>
          <w:p w:rsidR="00755B60" w:rsidRPr="009A2528" w:rsidRDefault="00755B60" w:rsidP="00755B60">
            <w:pPr>
              <w:ind w:right="204"/>
              <w:jc w:val="both"/>
              <w:rPr>
                <w:sz w:val="24"/>
                <w:szCs w:val="24"/>
              </w:rPr>
            </w:pPr>
            <w:r w:rsidRPr="009A2528">
              <w:rPr>
                <w:sz w:val="24"/>
                <w:szCs w:val="24"/>
              </w:rPr>
              <w:t>Количество обыкновенных акций ПАО «Нефть» составляет 2 млн.шт.</w:t>
            </w:r>
          </w:p>
          <w:p w:rsidR="00755B60" w:rsidRPr="009A2528" w:rsidRDefault="00755B60" w:rsidP="00755B60">
            <w:pPr>
              <w:ind w:right="204"/>
              <w:jc w:val="both"/>
              <w:rPr>
                <w:sz w:val="24"/>
                <w:szCs w:val="24"/>
              </w:rPr>
            </w:pPr>
          </w:p>
          <w:tbl>
            <w:tblPr>
              <w:tblW w:w="5000" w:type="pct"/>
              <w:shd w:val="clear" w:color="auto" w:fill="FFFFFF"/>
              <w:tblLayout w:type="fixed"/>
              <w:tblLook w:val="0000" w:firstRow="0" w:lastRow="0" w:firstColumn="0" w:lastColumn="0" w:noHBand="0" w:noVBand="0"/>
            </w:tblPr>
            <w:tblGrid>
              <w:gridCol w:w="415"/>
              <w:gridCol w:w="864"/>
              <w:gridCol w:w="838"/>
              <w:gridCol w:w="943"/>
              <w:gridCol w:w="824"/>
              <w:gridCol w:w="870"/>
              <w:gridCol w:w="852"/>
            </w:tblGrid>
            <w:tr w:rsidR="00755B60" w:rsidRPr="009A2528" w:rsidTr="004D2656">
              <w:trPr>
                <w:trHeight w:val="20"/>
              </w:trPr>
              <w:tc>
                <w:tcPr>
                  <w:tcW w:w="11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Мультипликатор</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Цена/Выручка</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Цена/Прибыль от реализации</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Цена/Чистая Прибыль</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Цена/Активы</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Цена/Чистые Активы</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1</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3,53</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3,83</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0,817</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1,964</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2</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2</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3,09</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4,47</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0,780</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2,337</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3</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3,78</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3,78</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0,656</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1,706</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lastRenderedPageBreak/>
                    <w:t>4</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4</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3,68</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4,15</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0,694</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2,374</w:t>
                  </w:r>
                </w:p>
              </w:tc>
            </w:tr>
            <w:tr w:rsidR="00755B60" w:rsidRPr="009A2528" w:rsidTr="004D2656">
              <w:trPr>
                <w:trHeight w:val="20"/>
              </w:trPr>
              <w:tc>
                <w:tcPr>
                  <w:tcW w:w="11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Значение фин. показателя (база мультипликатора), тыс. руб.</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508 850</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480 933</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442 099</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1 817 487</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597 000</w:t>
                  </w:r>
                </w:p>
              </w:tc>
            </w:tr>
          </w:tbl>
          <w:p w:rsidR="00755B60" w:rsidRPr="009A2528" w:rsidRDefault="00755B60" w:rsidP="00755B60">
            <w:pPr>
              <w:ind w:right="204"/>
              <w:jc w:val="both"/>
              <w:rPr>
                <w:sz w:val="24"/>
                <w:szCs w:val="24"/>
              </w:rPr>
            </w:pP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C92F17" w:rsidP="00FB14E4">
            <w:pPr>
              <w:tabs>
                <w:tab w:val="left" w:pos="171"/>
                <w:tab w:val="left" w:pos="585"/>
              </w:tabs>
              <w:contextualSpacing/>
              <w:rPr>
                <w:sz w:val="24"/>
                <w:szCs w:val="24"/>
              </w:rPr>
            </w:pPr>
            <w:r w:rsidRPr="009A2528">
              <w:rPr>
                <w:sz w:val="24"/>
                <w:szCs w:val="24"/>
              </w:rPr>
              <w:t>2.Предлагает эффективные</w:t>
            </w:r>
            <w:r w:rsidR="001A4F5E" w:rsidRPr="009A2528">
              <w:rPr>
                <w:sz w:val="24"/>
                <w:szCs w:val="24"/>
              </w:rPr>
              <w:t xml:space="preserve"> решения по оптимизации рисков бизнеса.</w:t>
            </w:r>
          </w:p>
        </w:tc>
        <w:tc>
          <w:tcPr>
            <w:tcW w:w="4819" w:type="dxa"/>
          </w:tcPr>
          <w:p w:rsidR="001A4F5E" w:rsidRPr="009A2528" w:rsidRDefault="001A4F5E" w:rsidP="00FB14E4">
            <w:pPr>
              <w:ind w:right="204"/>
              <w:jc w:val="both"/>
              <w:rPr>
                <w:sz w:val="24"/>
                <w:szCs w:val="24"/>
              </w:rPr>
            </w:pPr>
            <w:r w:rsidRPr="009A2528">
              <w:rPr>
                <w:b/>
                <w:sz w:val="24"/>
                <w:szCs w:val="24"/>
              </w:rPr>
              <w:t xml:space="preserve">Знать – </w:t>
            </w:r>
            <w:r w:rsidRPr="009A2528">
              <w:rPr>
                <w:sz w:val="24"/>
                <w:szCs w:val="24"/>
              </w:rPr>
              <w:t>взаимосвязь стоимости финансовых активов и рисков бизнеса. Влияние стоимости финансовых активов и бизнеса эффективности</w:t>
            </w:r>
          </w:p>
          <w:p w:rsidR="001A4F5E" w:rsidRPr="009A2528" w:rsidRDefault="001A4F5E" w:rsidP="00FB14E4">
            <w:pPr>
              <w:tabs>
                <w:tab w:val="left" w:pos="540"/>
              </w:tabs>
              <w:contextualSpacing/>
              <w:rPr>
                <w:sz w:val="24"/>
                <w:szCs w:val="24"/>
              </w:rPr>
            </w:pPr>
            <w:r w:rsidRPr="009A2528">
              <w:rPr>
                <w:b/>
                <w:sz w:val="24"/>
                <w:szCs w:val="24"/>
              </w:rPr>
              <w:t xml:space="preserve">Уметь – </w:t>
            </w:r>
            <w:r w:rsidRPr="009A2528">
              <w:rPr>
                <w:sz w:val="24"/>
                <w:szCs w:val="24"/>
              </w:rPr>
              <w:t>разрабатывать обоснованные предложения по реструктуризации финансовых активов с целью повышения стоимости бизнеса</w:t>
            </w:r>
          </w:p>
        </w:tc>
        <w:tc>
          <w:tcPr>
            <w:tcW w:w="5626" w:type="dxa"/>
          </w:tcPr>
          <w:p w:rsidR="00755B60" w:rsidRPr="009A2528" w:rsidRDefault="00755B60" w:rsidP="00755B60">
            <w:pPr>
              <w:ind w:right="204"/>
              <w:jc w:val="both"/>
              <w:rPr>
                <w:sz w:val="24"/>
                <w:szCs w:val="24"/>
              </w:rPr>
            </w:pPr>
            <w:r w:rsidRPr="009A2528">
              <w:rPr>
                <w:sz w:val="24"/>
                <w:szCs w:val="24"/>
              </w:rPr>
              <w:t>По компании «МТ» прогнозируется устойчивая деятельность на 10-летнем временном промежутке, после чего конкурентные преимущества будут потеряны, спрос на продукцию исчезнет. Так как материальные активы, применяемые компанией, являются уникальными и спрос на них сохранится в будущем, предполагается, что активы могут быть проданы по текущей рыночной цене 300 тыс. ден. ед. На временном отрезке 10 лет прогнозируется сохранение неизменного объема продаж, структура затрат также не меняется. Денежные потоки поступают в середине года. Текущие рыночные характеристики: требуемая доходность по капиталу компании – 21% годовых, безрисковая доходность – 9, прогнозируемая инфляция на рассматриваемом временном промежутке – 4% в год.</w:t>
            </w:r>
          </w:p>
          <w:p w:rsidR="00755B60" w:rsidRPr="009A2528" w:rsidRDefault="00755B60" w:rsidP="00755B60">
            <w:pPr>
              <w:ind w:right="204"/>
              <w:jc w:val="both"/>
              <w:rPr>
                <w:sz w:val="24"/>
                <w:szCs w:val="24"/>
              </w:rPr>
            </w:pPr>
            <w:r w:rsidRPr="009A2528">
              <w:rPr>
                <w:sz w:val="24"/>
                <w:szCs w:val="24"/>
              </w:rPr>
              <w:t>Расчет прогноза прибыли за год (в тыс. ден. ед.):</w:t>
            </w:r>
          </w:p>
          <w:p w:rsidR="00755B60" w:rsidRPr="009A2528" w:rsidRDefault="00755B60" w:rsidP="00755B60">
            <w:pPr>
              <w:ind w:right="204"/>
              <w:rPr>
                <w:sz w:val="24"/>
                <w:szCs w:val="24"/>
              </w:rPr>
            </w:pPr>
            <w:r w:rsidRPr="009A2528">
              <w:rPr>
                <w:sz w:val="24"/>
                <w:szCs w:val="24"/>
              </w:rPr>
              <w:t>Поступление денег за проданную продукцию (год)…….…….….……………...415</w:t>
            </w:r>
          </w:p>
          <w:p w:rsidR="00755B60" w:rsidRPr="009A2528" w:rsidRDefault="00755B60" w:rsidP="00755B60">
            <w:pPr>
              <w:ind w:right="204"/>
              <w:rPr>
                <w:sz w:val="24"/>
                <w:szCs w:val="24"/>
              </w:rPr>
            </w:pPr>
            <w:r w:rsidRPr="009A2528">
              <w:rPr>
                <w:sz w:val="24"/>
                <w:szCs w:val="24"/>
              </w:rPr>
              <w:t>Операционные издержки</w:t>
            </w:r>
            <w:r w:rsidR="00514323" w:rsidRPr="009A2528">
              <w:rPr>
                <w:sz w:val="24"/>
                <w:szCs w:val="24"/>
              </w:rPr>
              <w:t xml:space="preserve"> </w:t>
            </w:r>
            <w:r w:rsidRPr="009A2528">
              <w:rPr>
                <w:sz w:val="24"/>
                <w:szCs w:val="24"/>
              </w:rPr>
              <w:t>.238</w:t>
            </w:r>
          </w:p>
          <w:p w:rsidR="00755B60" w:rsidRPr="009A2528" w:rsidRDefault="00755B60" w:rsidP="00755B60">
            <w:pPr>
              <w:ind w:right="204"/>
              <w:rPr>
                <w:sz w:val="24"/>
                <w:szCs w:val="24"/>
              </w:rPr>
            </w:pPr>
            <w:r w:rsidRPr="009A2528">
              <w:rPr>
                <w:sz w:val="24"/>
                <w:szCs w:val="24"/>
              </w:rPr>
              <w:t>В том числе:</w:t>
            </w:r>
          </w:p>
          <w:p w:rsidR="00755B60" w:rsidRPr="009A2528" w:rsidRDefault="00755B60" w:rsidP="00755B60">
            <w:pPr>
              <w:ind w:right="204"/>
              <w:rPr>
                <w:sz w:val="24"/>
                <w:szCs w:val="24"/>
              </w:rPr>
            </w:pPr>
            <w:r w:rsidRPr="009A2528">
              <w:rPr>
                <w:sz w:val="24"/>
                <w:szCs w:val="24"/>
              </w:rPr>
              <w:t>заработная плата с начислениями…100</w:t>
            </w:r>
          </w:p>
          <w:p w:rsidR="00755B60" w:rsidRPr="009A2528" w:rsidRDefault="00755B60" w:rsidP="00755B60">
            <w:pPr>
              <w:ind w:right="204"/>
              <w:rPr>
                <w:sz w:val="24"/>
                <w:szCs w:val="24"/>
              </w:rPr>
            </w:pPr>
            <w:r w:rsidRPr="009A2528">
              <w:rPr>
                <w:sz w:val="24"/>
                <w:szCs w:val="24"/>
              </w:rPr>
              <w:t>материалы и комплектующие</w:t>
            </w:r>
            <w:r w:rsidR="00514323" w:rsidRPr="009A2528">
              <w:rPr>
                <w:sz w:val="24"/>
                <w:szCs w:val="24"/>
              </w:rPr>
              <w:t xml:space="preserve"> </w:t>
            </w:r>
            <w:r w:rsidRPr="009A2528">
              <w:rPr>
                <w:sz w:val="24"/>
                <w:szCs w:val="24"/>
              </w:rPr>
              <w:t>.50</w:t>
            </w:r>
          </w:p>
          <w:p w:rsidR="00755B60" w:rsidRPr="009A2528" w:rsidRDefault="00755B60" w:rsidP="00755B60">
            <w:pPr>
              <w:ind w:right="204"/>
              <w:rPr>
                <w:sz w:val="24"/>
                <w:szCs w:val="24"/>
              </w:rPr>
            </w:pPr>
            <w:r w:rsidRPr="009A2528">
              <w:rPr>
                <w:sz w:val="24"/>
                <w:szCs w:val="24"/>
              </w:rPr>
              <w:t>коммерческие и административные расходы…52</w:t>
            </w:r>
          </w:p>
          <w:p w:rsidR="00755B60" w:rsidRPr="009A2528" w:rsidRDefault="00755B60" w:rsidP="00755B60">
            <w:pPr>
              <w:ind w:right="204"/>
              <w:rPr>
                <w:sz w:val="24"/>
                <w:szCs w:val="24"/>
              </w:rPr>
            </w:pPr>
            <w:r w:rsidRPr="009A2528">
              <w:rPr>
                <w:sz w:val="24"/>
                <w:szCs w:val="24"/>
              </w:rPr>
              <w:t>налог на имущество……..6</w:t>
            </w:r>
          </w:p>
          <w:p w:rsidR="00755B60" w:rsidRPr="009A2528" w:rsidRDefault="00755B60" w:rsidP="00755B60">
            <w:pPr>
              <w:ind w:right="204"/>
              <w:rPr>
                <w:sz w:val="24"/>
                <w:szCs w:val="24"/>
              </w:rPr>
            </w:pPr>
            <w:r w:rsidRPr="009A2528">
              <w:rPr>
                <w:sz w:val="24"/>
                <w:szCs w:val="24"/>
              </w:rPr>
              <w:lastRenderedPageBreak/>
              <w:t>амортизация….30</w:t>
            </w:r>
          </w:p>
          <w:p w:rsidR="00755B60" w:rsidRPr="009A2528" w:rsidRDefault="00755B60" w:rsidP="00755B60">
            <w:pPr>
              <w:ind w:right="204"/>
              <w:rPr>
                <w:sz w:val="24"/>
                <w:szCs w:val="24"/>
              </w:rPr>
            </w:pPr>
            <w:r w:rsidRPr="009A2528">
              <w:rPr>
                <w:sz w:val="24"/>
                <w:szCs w:val="24"/>
              </w:rPr>
              <w:t>Выплаты процентов по займам…….43</w:t>
            </w:r>
          </w:p>
          <w:p w:rsidR="00755B60" w:rsidRPr="009A2528" w:rsidRDefault="00755B60" w:rsidP="00755B60">
            <w:pPr>
              <w:ind w:right="204"/>
              <w:rPr>
                <w:sz w:val="24"/>
                <w:szCs w:val="24"/>
              </w:rPr>
            </w:pPr>
            <w:r w:rsidRPr="009A2528">
              <w:rPr>
                <w:sz w:val="24"/>
                <w:szCs w:val="24"/>
              </w:rPr>
              <w:t>Прибыль до налогообложения…134</w:t>
            </w:r>
          </w:p>
          <w:p w:rsidR="00755B60" w:rsidRPr="009A2528" w:rsidRDefault="00755B60" w:rsidP="00755B60">
            <w:pPr>
              <w:ind w:right="204"/>
              <w:rPr>
                <w:sz w:val="24"/>
                <w:szCs w:val="24"/>
              </w:rPr>
            </w:pPr>
            <w:r w:rsidRPr="009A2528">
              <w:rPr>
                <w:sz w:val="24"/>
                <w:szCs w:val="24"/>
              </w:rPr>
              <w:t>Налог на прибыль (по ставке 30%)….40,2</w:t>
            </w:r>
          </w:p>
          <w:p w:rsidR="00755B60" w:rsidRPr="009A2528" w:rsidRDefault="00755B60" w:rsidP="00755B60">
            <w:pPr>
              <w:ind w:right="204"/>
              <w:rPr>
                <w:sz w:val="24"/>
                <w:szCs w:val="24"/>
              </w:rPr>
            </w:pPr>
            <w:r w:rsidRPr="009A2528">
              <w:rPr>
                <w:sz w:val="24"/>
                <w:szCs w:val="24"/>
              </w:rPr>
              <w:t>Прибыль после налогообложения (чистая прибыль).…………</w:t>
            </w:r>
            <w:r w:rsidR="00514323" w:rsidRPr="009A2528">
              <w:rPr>
                <w:sz w:val="24"/>
                <w:szCs w:val="24"/>
              </w:rPr>
              <w:t xml:space="preserve"> </w:t>
            </w:r>
            <w:r w:rsidRPr="009A2528">
              <w:rPr>
                <w:sz w:val="24"/>
                <w:szCs w:val="24"/>
              </w:rPr>
              <w:t>93,8</w:t>
            </w:r>
          </w:p>
          <w:p w:rsidR="00755B60" w:rsidRPr="009A2528" w:rsidRDefault="00755B60" w:rsidP="00755B60">
            <w:pPr>
              <w:ind w:right="204"/>
              <w:rPr>
                <w:sz w:val="24"/>
                <w:szCs w:val="24"/>
              </w:rPr>
            </w:pPr>
            <w:r w:rsidRPr="009A2528">
              <w:rPr>
                <w:sz w:val="24"/>
                <w:szCs w:val="24"/>
              </w:rPr>
              <w:t>Оцените рыночную стоимость 40 % акций</w:t>
            </w:r>
          </w:p>
          <w:p w:rsidR="001A4F5E" w:rsidRPr="009A2528" w:rsidRDefault="00755B60" w:rsidP="00755B60">
            <w:pPr>
              <w:ind w:right="204"/>
              <w:rPr>
                <w:b/>
                <w:sz w:val="24"/>
                <w:szCs w:val="24"/>
              </w:rPr>
            </w:pPr>
            <w:r w:rsidRPr="009A2528">
              <w:rPr>
                <w:sz w:val="24"/>
                <w:szCs w:val="24"/>
              </w:rPr>
              <w:t>«МТ» – это ПАО, акции которого активно торгуются на РТС-ММВБ</w:t>
            </w:r>
          </w:p>
        </w:tc>
      </w:tr>
      <w:tr w:rsidR="00060980" w:rsidRPr="009A2528" w:rsidTr="001A4F5E">
        <w:trPr>
          <w:trHeight w:val="280"/>
        </w:trPr>
        <w:tc>
          <w:tcPr>
            <w:tcW w:w="15691" w:type="dxa"/>
            <w:gridSpan w:val="4"/>
          </w:tcPr>
          <w:p w:rsidR="00060980" w:rsidRPr="009A2528" w:rsidRDefault="00060980" w:rsidP="00FB14E4">
            <w:pPr>
              <w:tabs>
                <w:tab w:val="left" w:pos="540"/>
              </w:tabs>
              <w:contextualSpacing/>
              <w:jc w:val="center"/>
              <w:rPr>
                <w:sz w:val="24"/>
                <w:szCs w:val="24"/>
              </w:rPr>
            </w:pPr>
            <w:r w:rsidRPr="009A2528">
              <w:rPr>
                <w:sz w:val="24"/>
                <w:szCs w:val="24"/>
              </w:rPr>
              <w:lastRenderedPageBreak/>
              <w:t xml:space="preserve">Профиль «Экономика корпораций и </w:t>
            </w:r>
            <w:r w:rsidRPr="009A2528">
              <w:rPr>
                <w:sz w:val="24"/>
                <w:szCs w:val="24"/>
                <w:lang w:val="en-US"/>
              </w:rPr>
              <w:t>ESG</w:t>
            </w:r>
            <w:r w:rsidRPr="009A2528">
              <w:rPr>
                <w:sz w:val="24"/>
                <w:szCs w:val="24"/>
              </w:rPr>
              <w:t xml:space="preserve"> инвестирование» (с частичной реализацией на английском языке)</w:t>
            </w:r>
          </w:p>
        </w:tc>
      </w:tr>
      <w:tr w:rsidR="004D2656" w:rsidRPr="009A2528" w:rsidTr="001A4F5E">
        <w:trPr>
          <w:trHeight w:val="2207"/>
        </w:trPr>
        <w:tc>
          <w:tcPr>
            <w:tcW w:w="2411" w:type="dxa"/>
            <w:vMerge w:val="restart"/>
          </w:tcPr>
          <w:p w:rsidR="004D2656" w:rsidRPr="009A2528" w:rsidRDefault="004D2656" w:rsidP="004D2656">
            <w:pPr>
              <w:pStyle w:val="a6"/>
              <w:ind w:left="0"/>
              <w:rPr>
                <w:rFonts w:eastAsia="Calibri"/>
                <w:sz w:val="24"/>
                <w:szCs w:val="24"/>
              </w:rPr>
            </w:pPr>
            <w:r w:rsidRPr="009A2528">
              <w:rPr>
                <w:sz w:val="24"/>
                <w:szCs w:val="24"/>
              </w:rPr>
              <w:t>Способность осуществлять расчет и анализ экономических показателей результатов деятельности корпорации</w:t>
            </w:r>
            <w:r w:rsidR="00EF36BD" w:rsidRPr="009A2528">
              <w:rPr>
                <w:sz w:val="24"/>
                <w:szCs w:val="24"/>
              </w:rPr>
              <w:t xml:space="preserve"> (ПКП-1)</w:t>
            </w:r>
          </w:p>
        </w:tc>
        <w:tc>
          <w:tcPr>
            <w:tcW w:w="2835" w:type="dxa"/>
            <w:tcBorders>
              <w:bottom w:val="single" w:sz="4" w:space="0" w:color="auto"/>
            </w:tcBorders>
          </w:tcPr>
          <w:p w:rsidR="004D2656" w:rsidRPr="009A2528" w:rsidRDefault="004D2656" w:rsidP="004D2656">
            <w:pPr>
              <w:rPr>
                <w:rStyle w:val="FontStyle12"/>
                <w:rFonts w:eastAsia="Calibri"/>
                <w:sz w:val="24"/>
                <w:szCs w:val="24"/>
              </w:rPr>
            </w:pPr>
            <w:r w:rsidRPr="009A2528">
              <w:rPr>
                <w:rFonts w:eastAsiaTheme="minorHAnsi"/>
                <w:sz w:val="24"/>
                <w:szCs w:val="28"/>
                <w:lang w:eastAsia="en-US"/>
              </w:rPr>
              <w:t>1.Осуществляет сбор, мониторинг и обработку данных для проведения расчетов экономических показателей организации.</w:t>
            </w:r>
          </w:p>
        </w:tc>
        <w:tc>
          <w:tcPr>
            <w:tcW w:w="4819" w:type="dxa"/>
            <w:tcBorders>
              <w:bottom w:val="single" w:sz="4" w:space="0" w:color="auto"/>
            </w:tcBorders>
          </w:tcPr>
          <w:p w:rsidR="004D2656" w:rsidRPr="009A2528" w:rsidRDefault="004D2656" w:rsidP="004D2656">
            <w:pPr>
              <w:ind w:left="49" w:right="204"/>
              <w:contextualSpacing/>
              <w:jc w:val="both"/>
              <w:rPr>
                <w:sz w:val="24"/>
                <w:szCs w:val="24"/>
              </w:rPr>
            </w:pPr>
            <w:r w:rsidRPr="009A2528">
              <w:rPr>
                <w:b/>
                <w:sz w:val="24"/>
                <w:szCs w:val="24"/>
              </w:rPr>
              <w:t xml:space="preserve">Знать – </w:t>
            </w:r>
            <w:r w:rsidRPr="009A2528">
              <w:rPr>
                <w:sz w:val="24"/>
                <w:szCs w:val="24"/>
              </w:rPr>
              <w:t>принципы формирования, состав и структуру информационной и нормативно-правовой базы стоимости финансовых активов</w:t>
            </w:r>
          </w:p>
          <w:p w:rsidR="004D2656" w:rsidRPr="009A2528" w:rsidRDefault="004D2656" w:rsidP="004D2656">
            <w:pPr>
              <w:ind w:left="49" w:right="204"/>
              <w:contextualSpacing/>
              <w:jc w:val="both"/>
              <w:rPr>
                <w:sz w:val="24"/>
                <w:szCs w:val="24"/>
              </w:rPr>
            </w:pPr>
            <w:r w:rsidRPr="009A2528">
              <w:rPr>
                <w:b/>
                <w:sz w:val="24"/>
                <w:szCs w:val="24"/>
              </w:rPr>
              <w:t xml:space="preserve">Уметь – </w:t>
            </w:r>
            <w:r w:rsidRPr="009A2528">
              <w:rPr>
                <w:sz w:val="24"/>
                <w:szCs w:val="24"/>
              </w:rPr>
              <w:t>формировать информационную базу необходимую для оценки стоимости финансовых активов; осуществлять трансформацию, нормализацию, систематизировать и агрегировать соответствующий информации</w:t>
            </w:r>
          </w:p>
        </w:tc>
        <w:tc>
          <w:tcPr>
            <w:tcW w:w="5626" w:type="dxa"/>
            <w:tcBorders>
              <w:bottom w:val="single" w:sz="4" w:space="0" w:color="auto"/>
            </w:tcBorders>
          </w:tcPr>
          <w:p w:rsidR="004D2656" w:rsidRPr="009A2528" w:rsidRDefault="004D2656" w:rsidP="004D2656">
            <w:pPr>
              <w:ind w:left="49" w:right="204"/>
              <w:contextualSpacing/>
              <w:jc w:val="both"/>
              <w:rPr>
                <w:sz w:val="24"/>
                <w:szCs w:val="24"/>
              </w:rPr>
            </w:pPr>
            <w:r w:rsidRPr="009A2528">
              <w:rPr>
                <w:sz w:val="24"/>
                <w:szCs w:val="24"/>
              </w:rPr>
              <w:t>Обыкновенные акции фирмы «Интеллектуальная книга» в настоящее время продаются по 50 руб. По акции не выплачивались дивиденды, и в будущем этого также не ожидается. Из-за хороших перспектив роста фирмы считается, что курс акций в течении ближайших трех лет увеличится:</w:t>
            </w:r>
          </w:p>
          <w:p w:rsidR="004D2656" w:rsidRPr="009A2528" w:rsidRDefault="004D2656" w:rsidP="004D2656">
            <w:pPr>
              <w:ind w:left="49" w:right="204"/>
              <w:contextualSpacing/>
              <w:jc w:val="both"/>
              <w:rPr>
                <w:sz w:val="24"/>
                <w:szCs w:val="24"/>
              </w:rPr>
            </w:pPr>
            <w:r w:rsidRPr="009A2528">
              <w:rPr>
                <w:sz w:val="24"/>
                <w:szCs w:val="24"/>
              </w:rPr>
              <w:t>а) каков справедливый курс акций для инвестора, который чувствует, что их курс за три года возрастет до 65 руб., при требуемой доходности 12%;</w:t>
            </w:r>
          </w:p>
          <w:p w:rsidR="004D2656" w:rsidRPr="009A2528" w:rsidRDefault="004D2656" w:rsidP="004D2656">
            <w:pPr>
              <w:ind w:left="49" w:right="204"/>
              <w:contextualSpacing/>
              <w:jc w:val="both"/>
              <w:rPr>
                <w:sz w:val="24"/>
                <w:szCs w:val="24"/>
              </w:rPr>
            </w:pPr>
            <w:r w:rsidRPr="009A2528">
              <w:rPr>
                <w:sz w:val="24"/>
                <w:szCs w:val="24"/>
              </w:rPr>
              <w:t>б) каков минимальный ожидаемый через три года курс акций, при котором их покупка станет привлекательной для инвестора с требуемой нормой доходности 15%?</w:t>
            </w:r>
          </w:p>
        </w:tc>
      </w:tr>
      <w:tr w:rsidR="004D2656" w:rsidRPr="009A2528" w:rsidTr="001A4F5E">
        <w:trPr>
          <w:trHeight w:val="1956"/>
        </w:trPr>
        <w:tc>
          <w:tcPr>
            <w:tcW w:w="2411" w:type="dxa"/>
            <w:vMerge/>
          </w:tcPr>
          <w:p w:rsidR="004D2656" w:rsidRPr="009A2528" w:rsidRDefault="004D2656" w:rsidP="004D2656">
            <w:pPr>
              <w:pStyle w:val="a6"/>
              <w:ind w:left="0"/>
              <w:rPr>
                <w:sz w:val="24"/>
                <w:szCs w:val="24"/>
              </w:rPr>
            </w:pPr>
          </w:p>
        </w:tc>
        <w:tc>
          <w:tcPr>
            <w:tcW w:w="2835" w:type="dxa"/>
            <w:tcBorders>
              <w:top w:val="single" w:sz="4" w:space="0" w:color="auto"/>
              <w:bottom w:val="single" w:sz="4" w:space="0" w:color="auto"/>
            </w:tcBorders>
          </w:tcPr>
          <w:p w:rsidR="004D2656" w:rsidRPr="009A2528" w:rsidRDefault="004D2656" w:rsidP="004D2656">
            <w:pPr>
              <w:rPr>
                <w:rFonts w:eastAsiaTheme="minorHAnsi"/>
                <w:sz w:val="24"/>
                <w:szCs w:val="28"/>
                <w:lang w:eastAsia="en-US"/>
              </w:rPr>
            </w:pPr>
            <w:r w:rsidRPr="009A2528">
              <w:rPr>
                <w:rFonts w:eastAsiaTheme="minorHAnsi"/>
                <w:sz w:val="24"/>
                <w:szCs w:val="28"/>
                <w:lang w:eastAsia="en-US"/>
              </w:rPr>
              <w:t>2.Составляет экономические разделы планов организации с учетом стратегического планирования.</w:t>
            </w:r>
          </w:p>
        </w:tc>
        <w:tc>
          <w:tcPr>
            <w:tcW w:w="4819" w:type="dxa"/>
            <w:tcBorders>
              <w:top w:val="single" w:sz="4" w:space="0" w:color="auto"/>
              <w:bottom w:val="single" w:sz="4" w:space="0" w:color="auto"/>
            </w:tcBorders>
          </w:tcPr>
          <w:p w:rsidR="004D2656" w:rsidRPr="009A2528" w:rsidRDefault="004D2656" w:rsidP="004D2656">
            <w:pPr>
              <w:ind w:left="49" w:right="204"/>
              <w:contextualSpacing/>
              <w:jc w:val="both"/>
              <w:rPr>
                <w:sz w:val="24"/>
                <w:szCs w:val="24"/>
              </w:rPr>
            </w:pPr>
            <w:r w:rsidRPr="009A2528">
              <w:rPr>
                <w:b/>
                <w:sz w:val="24"/>
                <w:szCs w:val="24"/>
              </w:rPr>
              <w:t xml:space="preserve">Знать – </w:t>
            </w:r>
            <w:r w:rsidRPr="009A2528">
              <w:rPr>
                <w:sz w:val="24"/>
                <w:szCs w:val="24"/>
              </w:rPr>
              <w:t>какое место и значение занимают финансовые активов стратегических планах компании. Чем отличается рыночная стоимость финансовых активов от бухгалтерской стоимости.</w:t>
            </w:r>
          </w:p>
          <w:p w:rsidR="004D2656" w:rsidRPr="009A2528" w:rsidRDefault="004D2656" w:rsidP="004D2656">
            <w:pPr>
              <w:ind w:left="49" w:right="204"/>
              <w:contextualSpacing/>
              <w:jc w:val="both"/>
              <w:rPr>
                <w:sz w:val="24"/>
                <w:szCs w:val="24"/>
              </w:rPr>
            </w:pPr>
            <w:r w:rsidRPr="009A2528">
              <w:rPr>
                <w:b/>
                <w:sz w:val="24"/>
                <w:szCs w:val="24"/>
              </w:rPr>
              <w:t xml:space="preserve">Уметь – </w:t>
            </w:r>
            <w:r w:rsidRPr="009A2528">
              <w:rPr>
                <w:sz w:val="24"/>
                <w:szCs w:val="24"/>
              </w:rPr>
              <w:t>определять рыночную стоимость финансовых активов. Составлять прогнозы необходимых показателей в рамках метода показателей в рамках метода ДДП.</w:t>
            </w:r>
          </w:p>
          <w:p w:rsidR="004D2656" w:rsidRPr="009A2528" w:rsidRDefault="004D2656" w:rsidP="004D2656">
            <w:pPr>
              <w:ind w:left="49" w:right="204"/>
              <w:contextualSpacing/>
              <w:jc w:val="both"/>
              <w:rPr>
                <w:b/>
                <w:sz w:val="24"/>
                <w:szCs w:val="24"/>
              </w:rPr>
            </w:pPr>
          </w:p>
        </w:tc>
        <w:tc>
          <w:tcPr>
            <w:tcW w:w="5626" w:type="dxa"/>
            <w:tcBorders>
              <w:top w:val="single" w:sz="4" w:space="0" w:color="auto"/>
              <w:bottom w:val="single" w:sz="4" w:space="0" w:color="auto"/>
            </w:tcBorders>
          </w:tcPr>
          <w:p w:rsidR="004D2656" w:rsidRPr="009A2528" w:rsidRDefault="004D2656" w:rsidP="004D2656">
            <w:pPr>
              <w:ind w:left="49" w:right="204"/>
              <w:contextualSpacing/>
              <w:jc w:val="both"/>
              <w:rPr>
                <w:sz w:val="24"/>
                <w:szCs w:val="24"/>
              </w:rPr>
            </w:pPr>
            <w:r w:rsidRPr="009A2528">
              <w:rPr>
                <w:sz w:val="24"/>
                <w:szCs w:val="24"/>
              </w:rPr>
              <w:t xml:space="preserve">1. Компания, объявила о чистой прибыли в 2018 году в размере 15 млн. долл. и не выплатила никаких дивидендов. </w:t>
            </w:r>
          </w:p>
          <w:p w:rsidR="004D2656" w:rsidRPr="009A2528" w:rsidRDefault="004D2656" w:rsidP="004D2656">
            <w:pPr>
              <w:ind w:left="49" w:right="204"/>
              <w:contextualSpacing/>
              <w:jc w:val="both"/>
              <w:rPr>
                <w:sz w:val="24"/>
                <w:szCs w:val="24"/>
              </w:rPr>
            </w:pPr>
            <w:r w:rsidRPr="009A2528">
              <w:rPr>
                <w:sz w:val="24"/>
                <w:szCs w:val="24"/>
              </w:rPr>
              <w:t>Амортизация в 2018 году составляла 2 млн. долл.,</w:t>
            </w:r>
          </w:p>
          <w:p w:rsidR="004D2656" w:rsidRPr="009A2528" w:rsidRDefault="004D2656" w:rsidP="004D2656">
            <w:pPr>
              <w:ind w:left="49" w:right="204"/>
              <w:contextualSpacing/>
              <w:jc w:val="both"/>
              <w:rPr>
                <w:sz w:val="24"/>
                <w:szCs w:val="24"/>
              </w:rPr>
            </w:pPr>
            <w:r w:rsidRPr="009A2528">
              <w:rPr>
                <w:sz w:val="24"/>
                <w:szCs w:val="24"/>
              </w:rPr>
              <w:t xml:space="preserve">капитальные затраты равнялись 4,2 млн. долл. </w:t>
            </w:r>
          </w:p>
          <w:p w:rsidR="004D2656" w:rsidRPr="009A2528" w:rsidRDefault="004D2656" w:rsidP="004D2656">
            <w:pPr>
              <w:ind w:left="49" w:right="204"/>
              <w:contextualSpacing/>
              <w:jc w:val="both"/>
              <w:rPr>
                <w:sz w:val="24"/>
                <w:szCs w:val="24"/>
              </w:rPr>
            </w:pPr>
            <w:r w:rsidRPr="009A2528">
              <w:rPr>
                <w:sz w:val="24"/>
                <w:szCs w:val="24"/>
              </w:rPr>
              <w:t>Не денежный оборотный капитал, предположительно, останется на уровне 20% от выручки, которая в 2018 году составляла 94 млн. долл.</w:t>
            </w:r>
          </w:p>
          <w:p w:rsidR="004D2656" w:rsidRPr="009A2528" w:rsidRDefault="004D2656" w:rsidP="004D2656">
            <w:pPr>
              <w:ind w:left="49" w:right="204"/>
              <w:contextualSpacing/>
              <w:jc w:val="both"/>
              <w:rPr>
                <w:sz w:val="24"/>
                <w:szCs w:val="24"/>
              </w:rPr>
            </w:pPr>
            <w:r w:rsidRPr="009A2528">
              <w:rPr>
                <w:sz w:val="24"/>
                <w:szCs w:val="24"/>
              </w:rPr>
              <w:t xml:space="preserve">Ожидается, что фирма будет финансировать 10% </w:t>
            </w:r>
            <w:r w:rsidRPr="009A2528">
              <w:rPr>
                <w:sz w:val="24"/>
                <w:szCs w:val="24"/>
              </w:rPr>
              <w:lastRenderedPageBreak/>
              <w:t>своих капитальных затрат и потребностей в оборотном капитале за счет долга.</w:t>
            </w:r>
          </w:p>
          <w:p w:rsidR="004D2656" w:rsidRPr="009A2528" w:rsidRDefault="004D2656" w:rsidP="004D2656">
            <w:pPr>
              <w:ind w:left="49" w:right="204"/>
              <w:contextualSpacing/>
              <w:jc w:val="both"/>
              <w:rPr>
                <w:sz w:val="24"/>
                <w:szCs w:val="24"/>
              </w:rPr>
            </w:pPr>
            <w:r w:rsidRPr="009A2528">
              <w:rPr>
                <w:sz w:val="24"/>
                <w:szCs w:val="24"/>
              </w:rPr>
              <w:t xml:space="preserve">Предполагается, что темпы прироста выручки, чистой прибыли, капитальных затрат и амортизации составят 14% в год на протяжении пяти лет (2009-2013), а после этого периода снизятся до 6% в год. </w:t>
            </w:r>
          </w:p>
          <w:p w:rsidR="004D2656" w:rsidRPr="009A2528" w:rsidRDefault="004D2656" w:rsidP="004D2656">
            <w:pPr>
              <w:ind w:left="49" w:right="204"/>
              <w:contextualSpacing/>
              <w:jc w:val="both"/>
              <w:rPr>
                <w:sz w:val="24"/>
                <w:szCs w:val="24"/>
              </w:rPr>
            </w:pPr>
            <w:r w:rsidRPr="009A2528">
              <w:rPr>
                <w:sz w:val="24"/>
                <w:szCs w:val="24"/>
              </w:rPr>
              <w:t xml:space="preserve">Известно, что стабильные фирмы в этой отрасли имеют капитальные затраты, составляющие 150% износа. </w:t>
            </w:r>
          </w:p>
          <w:p w:rsidR="004D2656" w:rsidRPr="009A2528" w:rsidRDefault="004D2656" w:rsidP="004D2656">
            <w:pPr>
              <w:ind w:left="49" w:right="204"/>
              <w:contextualSpacing/>
              <w:jc w:val="both"/>
              <w:rPr>
                <w:sz w:val="24"/>
                <w:szCs w:val="24"/>
              </w:rPr>
            </w:pPr>
            <w:r w:rsidRPr="009A2528">
              <w:rPr>
                <w:sz w:val="24"/>
                <w:szCs w:val="24"/>
              </w:rPr>
              <w:t xml:space="preserve">Коэффициент бета компании в 2018 году составлял 1,2. При этом ожидается его падение до уровня 1,1 после 2013 года. </w:t>
            </w:r>
          </w:p>
          <w:p w:rsidR="004D2656" w:rsidRPr="009A2528" w:rsidRDefault="004D2656" w:rsidP="004D2656">
            <w:pPr>
              <w:ind w:left="49" w:right="204"/>
              <w:contextualSpacing/>
              <w:jc w:val="both"/>
              <w:rPr>
                <w:sz w:val="24"/>
                <w:szCs w:val="24"/>
              </w:rPr>
            </w:pPr>
            <w:r w:rsidRPr="009A2528">
              <w:rPr>
                <w:sz w:val="24"/>
                <w:szCs w:val="24"/>
              </w:rPr>
              <w:t>Эффективная доходность к погашению по государственным облигациям равна 7%, а премия за рыночный риск – 5,5%.</w:t>
            </w:r>
          </w:p>
          <w:p w:rsidR="004D2656" w:rsidRPr="009A2528" w:rsidRDefault="004D2656" w:rsidP="004D2656">
            <w:pPr>
              <w:ind w:left="49" w:right="204"/>
              <w:contextualSpacing/>
              <w:rPr>
                <w:sz w:val="24"/>
                <w:szCs w:val="24"/>
              </w:rPr>
            </w:pPr>
            <w:r w:rsidRPr="009A2528">
              <w:rPr>
                <w:sz w:val="24"/>
                <w:szCs w:val="24"/>
              </w:rPr>
              <w:t>Определите рыночную стоимость 100% акций компании. При изменении каких условий стоимость собственного капитала могла бы быть существенно выше?</w:t>
            </w:r>
          </w:p>
        </w:tc>
      </w:tr>
      <w:tr w:rsidR="004D2656" w:rsidRPr="009A2528" w:rsidTr="001A4F5E">
        <w:trPr>
          <w:trHeight w:val="2877"/>
        </w:trPr>
        <w:tc>
          <w:tcPr>
            <w:tcW w:w="2411" w:type="dxa"/>
            <w:vMerge/>
            <w:tcBorders>
              <w:bottom w:val="single" w:sz="4" w:space="0" w:color="000000"/>
            </w:tcBorders>
          </w:tcPr>
          <w:p w:rsidR="004D2656" w:rsidRPr="009A2528" w:rsidRDefault="004D2656" w:rsidP="004D2656">
            <w:pPr>
              <w:pStyle w:val="a6"/>
              <w:ind w:left="0"/>
              <w:rPr>
                <w:sz w:val="24"/>
                <w:szCs w:val="24"/>
              </w:rPr>
            </w:pPr>
          </w:p>
        </w:tc>
        <w:tc>
          <w:tcPr>
            <w:tcW w:w="2835" w:type="dxa"/>
            <w:tcBorders>
              <w:top w:val="single" w:sz="4" w:space="0" w:color="auto"/>
            </w:tcBorders>
          </w:tcPr>
          <w:p w:rsidR="004D2656" w:rsidRPr="009A2528" w:rsidRDefault="004D2656" w:rsidP="004D2656">
            <w:pPr>
              <w:widowControl/>
              <w:autoSpaceDE/>
              <w:autoSpaceDN/>
              <w:adjustRightInd/>
              <w:rPr>
                <w:rFonts w:eastAsiaTheme="minorHAnsi"/>
                <w:sz w:val="24"/>
                <w:szCs w:val="28"/>
                <w:lang w:eastAsia="en-US"/>
              </w:rPr>
            </w:pPr>
            <w:r w:rsidRPr="009A2528">
              <w:rPr>
                <w:rFonts w:eastAsiaTheme="minorHAnsi"/>
                <w:sz w:val="24"/>
                <w:szCs w:val="28"/>
                <w:lang w:eastAsia="en-US"/>
              </w:rPr>
              <w:t>3.Проводит учет экономических показателей результатов производственной деятельности организации и её подразделений, а также учета заключенных договоров.</w:t>
            </w:r>
          </w:p>
        </w:tc>
        <w:tc>
          <w:tcPr>
            <w:tcW w:w="4819" w:type="dxa"/>
            <w:tcBorders>
              <w:top w:val="single" w:sz="4" w:space="0" w:color="auto"/>
              <w:bottom w:val="single" w:sz="4" w:space="0" w:color="000000"/>
            </w:tcBorders>
          </w:tcPr>
          <w:p w:rsidR="004D2656" w:rsidRPr="009A2528" w:rsidRDefault="004D2656" w:rsidP="004D2656">
            <w:pPr>
              <w:ind w:left="49" w:right="204"/>
              <w:contextualSpacing/>
              <w:jc w:val="both"/>
              <w:rPr>
                <w:sz w:val="24"/>
                <w:szCs w:val="24"/>
              </w:rPr>
            </w:pPr>
            <w:r w:rsidRPr="009A2528">
              <w:rPr>
                <w:b/>
                <w:sz w:val="24"/>
                <w:szCs w:val="24"/>
              </w:rPr>
              <w:t xml:space="preserve">Знать </w:t>
            </w:r>
            <w:r w:rsidRPr="009A2528">
              <w:rPr>
                <w:sz w:val="24"/>
                <w:szCs w:val="24"/>
              </w:rPr>
              <w:t>– какие показатели результатов производственной деятельности организации и её подразделений и как используются для оценки финансовых активов.</w:t>
            </w:r>
          </w:p>
          <w:p w:rsidR="004D2656" w:rsidRPr="009A2528" w:rsidRDefault="004D2656" w:rsidP="004D2656">
            <w:pPr>
              <w:ind w:left="49" w:right="204"/>
              <w:contextualSpacing/>
              <w:jc w:val="both"/>
              <w:rPr>
                <w:sz w:val="24"/>
                <w:szCs w:val="24"/>
              </w:rPr>
            </w:pPr>
            <w:r w:rsidRPr="009A2528">
              <w:rPr>
                <w:b/>
                <w:sz w:val="24"/>
                <w:szCs w:val="24"/>
              </w:rPr>
              <w:t xml:space="preserve">Уметь – </w:t>
            </w:r>
            <w:r w:rsidRPr="009A2528">
              <w:rPr>
                <w:sz w:val="24"/>
                <w:szCs w:val="24"/>
              </w:rPr>
              <w:t>рассчитывать прогнозные значения показателей, отражающих результаты деятельности компании и необходимых для определения стоимости финансовых активов.</w:t>
            </w:r>
          </w:p>
          <w:p w:rsidR="004D2656" w:rsidRPr="009A2528" w:rsidRDefault="004D2656" w:rsidP="004D2656">
            <w:pPr>
              <w:ind w:left="49" w:right="204"/>
              <w:contextualSpacing/>
              <w:jc w:val="both"/>
              <w:rPr>
                <w:sz w:val="24"/>
                <w:szCs w:val="24"/>
              </w:rPr>
            </w:pPr>
            <w:r w:rsidRPr="009A2528">
              <w:rPr>
                <w:sz w:val="24"/>
                <w:szCs w:val="24"/>
              </w:rPr>
              <w:t>Определять факторы внутренний внешней среды, влияющих на стоимость финансовых активов.</w:t>
            </w:r>
          </w:p>
        </w:tc>
        <w:tc>
          <w:tcPr>
            <w:tcW w:w="5626" w:type="dxa"/>
            <w:tcBorders>
              <w:top w:val="single" w:sz="4" w:space="0" w:color="auto"/>
              <w:bottom w:val="single" w:sz="4" w:space="0" w:color="000000"/>
            </w:tcBorders>
          </w:tcPr>
          <w:p w:rsidR="004D2656" w:rsidRPr="009A2528" w:rsidRDefault="004D2656" w:rsidP="004D2656">
            <w:pPr>
              <w:ind w:left="49" w:right="204"/>
              <w:contextualSpacing/>
              <w:jc w:val="both"/>
              <w:rPr>
                <w:bCs/>
                <w:sz w:val="24"/>
                <w:szCs w:val="24"/>
              </w:rPr>
            </w:pPr>
            <w:r w:rsidRPr="009A2528">
              <w:rPr>
                <w:bCs/>
                <w:sz w:val="24"/>
                <w:szCs w:val="24"/>
              </w:rPr>
              <w:t xml:space="preserve">1. Компания «Нанотехнология» занимается разработкой транзисторов нового поколения для использования их в электронике. До настоящего времени компания финансировала свою деятельность только из собственных источников, и ее акционерный капитал оценивался в 300 млн. у. е. </w:t>
            </w:r>
          </w:p>
          <w:p w:rsidR="004D2656" w:rsidRPr="009A2528" w:rsidRDefault="004D2656" w:rsidP="004D2656">
            <w:pPr>
              <w:ind w:left="49" w:right="204"/>
              <w:contextualSpacing/>
              <w:jc w:val="both"/>
              <w:rPr>
                <w:bCs/>
                <w:sz w:val="24"/>
                <w:szCs w:val="24"/>
              </w:rPr>
            </w:pPr>
            <w:r w:rsidRPr="009A2528">
              <w:rPr>
                <w:bCs/>
                <w:sz w:val="24"/>
                <w:szCs w:val="24"/>
              </w:rPr>
              <w:t xml:space="preserve">В текущем году компания решила выкупить часть своих акций, чтобы стабилизировать их курс и по возможности в дальнейшем повысить его. Компания выпустила для этого облигации на 120 млн. у.е. </w:t>
            </w:r>
          </w:p>
          <w:p w:rsidR="004D2656" w:rsidRPr="009A2528" w:rsidRDefault="004D2656" w:rsidP="004D2656">
            <w:pPr>
              <w:ind w:left="49" w:right="204"/>
              <w:contextualSpacing/>
              <w:jc w:val="both"/>
              <w:rPr>
                <w:bCs/>
                <w:sz w:val="24"/>
                <w:szCs w:val="24"/>
              </w:rPr>
            </w:pPr>
            <w:r w:rsidRPr="009A2528">
              <w:rPr>
                <w:bCs/>
                <w:sz w:val="24"/>
                <w:szCs w:val="24"/>
              </w:rPr>
              <w:t xml:space="preserve">Известно также, что безрисковая ставка доходности оценивается в 7,1%, уровень среднерыночной доходности 17,6%. Когда компания была </w:t>
            </w:r>
            <w:r w:rsidRPr="009A2528">
              <w:rPr>
                <w:bCs/>
                <w:sz w:val="24"/>
                <w:szCs w:val="24"/>
              </w:rPr>
              <w:lastRenderedPageBreak/>
              <w:t xml:space="preserve">финансово независимой, ее коэффициент β оценивался на уровне 1,2. </w:t>
            </w:r>
          </w:p>
          <w:p w:rsidR="004D2656" w:rsidRPr="009A2528" w:rsidRDefault="004D2656" w:rsidP="004D2656">
            <w:pPr>
              <w:ind w:left="49" w:right="204"/>
              <w:contextualSpacing/>
              <w:jc w:val="both"/>
              <w:rPr>
                <w:bCs/>
                <w:sz w:val="24"/>
                <w:szCs w:val="24"/>
              </w:rPr>
            </w:pPr>
            <w:r w:rsidRPr="009A2528">
              <w:rPr>
                <w:bCs/>
                <w:sz w:val="24"/>
                <w:szCs w:val="24"/>
              </w:rPr>
              <w:t xml:space="preserve">Появление заемного финансирования в структуре капитала повысит рыночную стоимость собственного капитала компании до 210 млн. у.е., рыночная оценка заемного капитала не изменится и составит 120 млн. у.е. </w:t>
            </w:r>
          </w:p>
          <w:p w:rsidR="004D2656" w:rsidRPr="009A2528" w:rsidRDefault="004D2656" w:rsidP="004D2656">
            <w:pPr>
              <w:ind w:left="49" w:right="204"/>
              <w:contextualSpacing/>
              <w:jc w:val="both"/>
              <w:rPr>
                <w:bCs/>
                <w:sz w:val="24"/>
                <w:szCs w:val="24"/>
              </w:rPr>
            </w:pPr>
            <w:r w:rsidRPr="009A2528">
              <w:rPr>
                <w:bCs/>
                <w:sz w:val="24"/>
                <w:szCs w:val="24"/>
              </w:rPr>
              <w:t xml:space="preserve">Компания платит налог на прибыль в размере 20%. </w:t>
            </w:r>
          </w:p>
          <w:p w:rsidR="004D2656" w:rsidRPr="009A2528" w:rsidRDefault="004D2656" w:rsidP="004D2656">
            <w:pPr>
              <w:ind w:left="49" w:right="204"/>
              <w:contextualSpacing/>
              <w:jc w:val="both"/>
              <w:rPr>
                <w:bCs/>
                <w:sz w:val="24"/>
                <w:szCs w:val="24"/>
              </w:rPr>
            </w:pPr>
            <w:r w:rsidRPr="009A2528">
              <w:rPr>
                <w:bCs/>
                <w:sz w:val="24"/>
                <w:szCs w:val="24"/>
              </w:rPr>
              <w:t>Рассчитайте для компании «Нанотехнология» коэффициент β, требуемую доходность акционерного капитала, средневзвешенную стоимость капитала после того, как она станет финансово зависимой, если облигации компании с аналогичным рейтингом А имеют доходность 11,6%.</w:t>
            </w:r>
          </w:p>
          <w:p w:rsidR="004D2656" w:rsidRPr="009A2528" w:rsidRDefault="004D2656" w:rsidP="004D2656">
            <w:pPr>
              <w:ind w:left="49" w:right="204"/>
              <w:contextualSpacing/>
              <w:jc w:val="both"/>
              <w:rPr>
                <w:bCs/>
                <w:sz w:val="24"/>
                <w:szCs w:val="24"/>
              </w:rPr>
            </w:pPr>
          </w:p>
          <w:p w:rsidR="004D2656" w:rsidRPr="009A2528" w:rsidRDefault="004D2656" w:rsidP="004D2656">
            <w:pPr>
              <w:ind w:left="49" w:right="204"/>
              <w:contextualSpacing/>
              <w:jc w:val="both"/>
              <w:rPr>
                <w:bCs/>
                <w:sz w:val="24"/>
                <w:szCs w:val="24"/>
              </w:rPr>
            </w:pPr>
            <w:r w:rsidRPr="009A2528">
              <w:rPr>
                <w:bCs/>
                <w:sz w:val="24"/>
                <w:szCs w:val="24"/>
              </w:rPr>
              <w:t>2. Ниже представлены мультипликаторы P/E компаний, функционирующих в аэрокосмической/оборонной индустрии, на конец декабря 2019 года, включая дополнительные данные по росту и риску.</w:t>
            </w:r>
          </w:p>
          <w:p w:rsidR="004D2656" w:rsidRPr="009A2528" w:rsidRDefault="004D2656" w:rsidP="004D2656">
            <w:pPr>
              <w:ind w:left="49" w:right="204"/>
              <w:contextualSpacing/>
              <w:jc w:val="both"/>
              <w:rPr>
                <w:sz w:val="24"/>
                <w:szCs w:val="24"/>
              </w:rPr>
            </w:pPr>
          </w:p>
          <w:p w:rsidR="004D2656" w:rsidRPr="009A2528" w:rsidRDefault="004D2656" w:rsidP="004D2656">
            <w:pPr>
              <w:ind w:left="49" w:right="204"/>
              <w:contextualSpacing/>
              <w:jc w:val="both"/>
              <w:rPr>
                <w:sz w:val="24"/>
                <w:szCs w:val="24"/>
                <w:lang w:val="en-US"/>
              </w:rPr>
            </w:pPr>
            <w:r w:rsidRPr="009A2528">
              <w:rPr>
                <w:sz w:val="24"/>
                <w:szCs w:val="24"/>
                <w:lang w:val="en-US"/>
              </w:rPr>
              <w:t>Company</w:t>
            </w:r>
            <w:r w:rsidRPr="009A2528">
              <w:rPr>
                <w:sz w:val="24"/>
                <w:szCs w:val="24"/>
                <w:lang w:val="en-US"/>
              </w:rPr>
              <w:tab/>
              <w:t>P/E</w:t>
            </w:r>
            <w:r w:rsidRPr="009A2528">
              <w:rPr>
                <w:sz w:val="24"/>
                <w:szCs w:val="24"/>
                <w:lang w:val="en-US"/>
              </w:rPr>
              <w:tab/>
              <w:t>g (%)</w:t>
            </w:r>
            <w:r w:rsidRPr="009A2528">
              <w:rPr>
                <w:sz w:val="24"/>
                <w:szCs w:val="24"/>
                <w:lang w:val="en-US"/>
              </w:rPr>
              <w:tab/>
            </w:r>
            <w:r w:rsidRPr="009A2528">
              <w:rPr>
                <w:sz w:val="24"/>
                <w:szCs w:val="24"/>
              </w:rPr>
              <w:t>β</w:t>
            </w:r>
            <w:r w:rsidRPr="009A2528">
              <w:rPr>
                <w:sz w:val="24"/>
                <w:szCs w:val="24"/>
                <w:lang w:val="en-US"/>
              </w:rPr>
              <w:tab/>
              <w:t>Div payout (%)</w:t>
            </w:r>
          </w:p>
          <w:p w:rsidR="004D2656" w:rsidRPr="009A2528" w:rsidRDefault="004D2656" w:rsidP="004D2656">
            <w:pPr>
              <w:ind w:left="49" w:right="204"/>
              <w:contextualSpacing/>
              <w:jc w:val="both"/>
              <w:rPr>
                <w:sz w:val="24"/>
                <w:szCs w:val="24"/>
                <w:lang w:val="en-US"/>
              </w:rPr>
            </w:pPr>
            <w:r w:rsidRPr="009A2528">
              <w:rPr>
                <w:sz w:val="24"/>
                <w:szCs w:val="24"/>
                <w:lang w:val="en-US"/>
              </w:rPr>
              <w:t>Boeing</w:t>
            </w:r>
            <w:r w:rsidRPr="009A2528">
              <w:rPr>
                <w:sz w:val="24"/>
                <w:szCs w:val="24"/>
                <w:lang w:val="en-US"/>
              </w:rPr>
              <w:tab/>
              <w:t>17,3</w:t>
            </w:r>
            <w:r w:rsidRPr="009A2528">
              <w:rPr>
                <w:sz w:val="24"/>
                <w:szCs w:val="24"/>
                <w:lang w:val="en-US"/>
              </w:rPr>
              <w:tab/>
              <w:t>3,5</w:t>
            </w:r>
            <w:r w:rsidRPr="009A2528">
              <w:rPr>
                <w:sz w:val="24"/>
                <w:szCs w:val="24"/>
                <w:lang w:val="en-US"/>
              </w:rPr>
              <w:tab/>
              <w:t>1,1</w:t>
            </w:r>
            <w:r w:rsidRPr="009A2528">
              <w:rPr>
                <w:sz w:val="24"/>
                <w:szCs w:val="24"/>
                <w:lang w:val="en-US"/>
              </w:rPr>
              <w:tab/>
              <w:t>28</w:t>
            </w:r>
          </w:p>
          <w:p w:rsidR="004D2656" w:rsidRPr="009A2528" w:rsidRDefault="004D2656" w:rsidP="004D2656">
            <w:pPr>
              <w:ind w:left="49" w:right="204"/>
              <w:contextualSpacing/>
              <w:jc w:val="both"/>
              <w:rPr>
                <w:sz w:val="24"/>
                <w:szCs w:val="24"/>
                <w:lang w:val="en-US"/>
              </w:rPr>
            </w:pPr>
            <w:r w:rsidRPr="009A2528">
              <w:rPr>
                <w:sz w:val="24"/>
                <w:szCs w:val="24"/>
                <w:lang w:val="en-US"/>
              </w:rPr>
              <w:t>General Dynamics</w:t>
            </w:r>
            <w:r w:rsidRPr="009A2528">
              <w:rPr>
                <w:sz w:val="24"/>
                <w:szCs w:val="24"/>
                <w:lang w:val="en-US"/>
              </w:rPr>
              <w:tab/>
              <w:t>15,5</w:t>
            </w:r>
            <w:r w:rsidRPr="009A2528">
              <w:rPr>
                <w:sz w:val="24"/>
                <w:szCs w:val="24"/>
                <w:lang w:val="en-US"/>
              </w:rPr>
              <w:tab/>
              <w:t>11,5</w:t>
            </w:r>
            <w:r w:rsidRPr="009A2528">
              <w:rPr>
                <w:sz w:val="24"/>
                <w:szCs w:val="24"/>
                <w:lang w:val="en-US"/>
              </w:rPr>
              <w:tab/>
              <w:t>1,25</w:t>
            </w:r>
            <w:r w:rsidRPr="009A2528">
              <w:rPr>
                <w:sz w:val="24"/>
                <w:szCs w:val="24"/>
                <w:lang w:val="en-US"/>
              </w:rPr>
              <w:tab/>
              <w:t>40</w:t>
            </w:r>
          </w:p>
          <w:p w:rsidR="004D2656" w:rsidRPr="009A2528" w:rsidRDefault="004D2656" w:rsidP="004D2656">
            <w:pPr>
              <w:ind w:left="49" w:right="204"/>
              <w:contextualSpacing/>
              <w:jc w:val="both"/>
              <w:rPr>
                <w:sz w:val="24"/>
                <w:szCs w:val="24"/>
                <w:lang w:val="en-US"/>
              </w:rPr>
            </w:pPr>
            <w:r w:rsidRPr="009A2528">
              <w:rPr>
                <w:sz w:val="24"/>
                <w:szCs w:val="24"/>
                <w:lang w:val="en-US"/>
              </w:rPr>
              <w:t>General Motors</w:t>
            </w:r>
            <w:r w:rsidRPr="009A2528">
              <w:rPr>
                <w:sz w:val="24"/>
                <w:szCs w:val="24"/>
                <w:lang w:val="en-US"/>
              </w:rPr>
              <w:tab/>
              <w:t>16,5</w:t>
            </w:r>
            <w:r w:rsidRPr="009A2528">
              <w:rPr>
                <w:sz w:val="24"/>
                <w:szCs w:val="24"/>
                <w:lang w:val="en-US"/>
              </w:rPr>
              <w:tab/>
              <w:t>13,0</w:t>
            </w:r>
            <w:r w:rsidRPr="009A2528">
              <w:rPr>
                <w:sz w:val="24"/>
                <w:szCs w:val="24"/>
                <w:lang w:val="en-US"/>
              </w:rPr>
              <w:tab/>
              <w:t>0,85</w:t>
            </w:r>
            <w:r w:rsidRPr="009A2528">
              <w:rPr>
                <w:sz w:val="24"/>
                <w:szCs w:val="24"/>
                <w:lang w:val="en-US"/>
              </w:rPr>
              <w:tab/>
              <w:t>41</w:t>
            </w:r>
          </w:p>
          <w:p w:rsidR="004D2656" w:rsidRPr="009A2528" w:rsidRDefault="004D2656" w:rsidP="004D2656">
            <w:pPr>
              <w:ind w:left="49" w:right="204"/>
              <w:contextualSpacing/>
              <w:jc w:val="both"/>
              <w:rPr>
                <w:sz w:val="24"/>
                <w:szCs w:val="24"/>
                <w:lang w:val="en-US"/>
              </w:rPr>
            </w:pPr>
            <w:r w:rsidRPr="009A2528">
              <w:rPr>
                <w:sz w:val="24"/>
                <w:szCs w:val="24"/>
                <w:lang w:val="en-US"/>
              </w:rPr>
              <w:t>Grumman</w:t>
            </w:r>
            <w:r w:rsidRPr="009A2528">
              <w:rPr>
                <w:sz w:val="24"/>
                <w:szCs w:val="24"/>
                <w:lang w:val="en-US"/>
              </w:rPr>
              <w:tab/>
              <w:t>11,4</w:t>
            </w:r>
            <w:r w:rsidRPr="009A2528">
              <w:rPr>
                <w:sz w:val="24"/>
                <w:szCs w:val="24"/>
                <w:lang w:val="en-US"/>
              </w:rPr>
              <w:tab/>
              <w:t>10,5</w:t>
            </w:r>
            <w:r w:rsidRPr="009A2528">
              <w:rPr>
                <w:sz w:val="24"/>
                <w:szCs w:val="24"/>
                <w:lang w:val="en-US"/>
              </w:rPr>
              <w:tab/>
              <w:t>0,80</w:t>
            </w:r>
            <w:r w:rsidRPr="009A2528">
              <w:rPr>
                <w:sz w:val="24"/>
                <w:szCs w:val="24"/>
                <w:lang w:val="en-US"/>
              </w:rPr>
              <w:tab/>
              <w:t>37</w:t>
            </w:r>
          </w:p>
          <w:p w:rsidR="004D2656" w:rsidRPr="009A2528" w:rsidRDefault="004D2656" w:rsidP="004D2656">
            <w:pPr>
              <w:ind w:left="49" w:right="204"/>
              <w:contextualSpacing/>
              <w:jc w:val="both"/>
              <w:rPr>
                <w:sz w:val="24"/>
                <w:szCs w:val="24"/>
                <w:lang w:val="en-US"/>
              </w:rPr>
            </w:pPr>
            <w:r w:rsidRPr="009A2528">
              <w:rPr>
                <w:sz w:val="24"/>
                <w:szCs w:val="24"/>
                <w:lang w:val="en-US"/>
              </w:rPr>
              <w:t>Lockheed</w:t>
            </w:r>
            <w:r w:rsidRPr="009A2528">
              <w:rPr>
                <w:sz w:val="24"/>
                <w:szCs w:val="24"/>
                <w:lang w:val="en-US"/>
              </w:rPr>
              <w:tab/>
            </w:r>
            <w:r w:rsidRPr="009A2528">
              <w:rPr>
                <w:sz w:val="24"/>
                <w:szCs w:val="24"/>
                <w:lang w:val="en-US"/>
              </w:rPr>
              <w:tab/>
            </w:r>
            <w:r w:rsidRPr="009A2528">
              <w:rPr>
                <w:sz w:val="24"/>
                <w:szCs w:val="24"/>
                <w:lang w:val="en-US"/>
              </w:rPr>
              <w:tab/>
            </w:r>
            <w:r w:rsidRPr="009A2528">
              <w:rPr>
                <w:sz w:val="24"/>
                <w:szCs w:val="24"/>
                <w:lang w:val="en-US"/>
              </w:rPr>
              <w:tab/>
            </w:r>
          </w:p>
          <w:p w:rsidR="004D2656" w:rsidRPr="009A2528" w:rsidRDefault="004D2656" w:rsidP="004D2656">
            <w:pPr>
              <w:ind w:left="49" w:right="204"/>
              <w:contextualSpacing/>
              <w:jc w:val="both"/>
              <w:rPr>
                <w:sz w:val="24"/>
                <w:szCs w:val="24"/>
                <w:lang w:val="en-US"/>
              </w:rPr>
            </w:pPr>
            <w:r w:rsidRPr="009A2528">
              <w:rPr>
                <w:sz w:val="24"/>
                <w:szCs w:val="24"/>
                <w:lang w:val="en-US"/>
              </w:rPr>
              <w:t>Corporation</w:t>
            </w:r>
            <w:r w:rsidRPr="009A2528">
              <w:rPr>
                <w:sz w:val="24"/>
                <w:szCs w:val="24"/>
                <w:lang w:val="en-US"/>
              </w:rPr>
              <w:tab/>
              <w:t>10,2</w:t>
            </w:r>
            <w:r w:rsidRPr="009A2528">
              <w:rPr>
                <w:sz w:val="24"/>
                <w:szCs w:val="24"/>
                <w:lang w:val="en-US"/>
              </w:rPr>
              <w:tab/>
              <w:t>9,5</w:t>
            </w:r>
            <w:r w:rsidRPr="009A2528">
              <w:rPr>
                <w:sz w:val="24"/>
                <w:szCs w:val="24"/>
                <w:lang w:val="en-US"/>
              </w:rPr>
              <w:tab/>
              <w:t>0,85</w:t>
            </w:r>
            <w:r w:rsidRPr="009A2528">
              <w:rPr>
                <w:sz w:val="24"/>
                <w:szCs w:val="24"/>
                <w:lang w:val="en-US"/>
              </w:rPr>
              <w:tab/>
              <w:t>37</w:t>
            </w:r>
          </w:p>
          <w:p w:rsidR="004D2656" w:rsidRPr="009A2528" w:rsidRDefault="004D2656" w:rsidP="004D2656">
            <w:pPr>
              <w:ind w:left="49" w:right="204"/>
              <w:contextualSpacing/>
              <w:jc w:val="both"/>
              <w:rPr>
                <w:sz w:val="24"/>
                <w:szCs w:val="24"/>
                <w:lang w:val="en-US"/>
              </w:rPr>
            </w:pPr>
            <w:r w:rsidRPr="009A2528">
              <w:rPr>
                <w:sz w:val="24"/>
                <w:szCs w:val="24"/>
                <w:lang w:val="en-US"/>
              </w:rPr>
              <w:t>Logicon</w:t>
            </w:r>
            <w:r w:rsidRPr="009A2528">
              <w:rPr>
                <w:sz w:val="24"/>
                <w:szCs w:val="24"/>
                <w:lang w:val="en-US"/>
              </w:rPr>
              <w:tab/>
              <w:t>12,4</w:t>
            </w:r>
            <w:r w:rsidRPr="009A2528">
              <w:rPr>
                <w:sz w:val="24"/>
                <w:szCs w:val="24"/>
                <w:lang w:val="en-US"/>
              </w:rPr>
              <w:tab/>
              <w:t>14,0</w:t>
            </w:r>
            <w:r w:rsidRPr="009A2528">
              <w:rPr>
                <w:sz w:val="24"/>
                <w:szCs w:val="24"/>
                <w:lang w:val="en-US"/>
              </w:rPr>
              <w:tab/>
              <w:t>0,85</w:t>
            </w:r>
            <w:r w:rsidRPr="009A2528">
              <w:rPr>
                <w:sz w:val="24"/>
                <w:szCs w:val="24"/>
                <w:lang w:val="en-US"/>
              </w:rPr>
              <w:tab/>
              <w:t>11</w:t>
            </w:r>
          </w:p>
          <w:p w:rsidR="004D2656" w:rsidRPr="009A2528" w:rsidRDefault="004D2656" w:rsidP="004D2656">
            <w:pPr>
              <w:ind w:left="49" w:right="204"/>
              <w:contextualSpacing/>
              <w:jc w:val="both"/>
              <w:rPr>
                <w:sz w:val="24"/>
                <w:szCs w:val="24"/>
                <w:lang w:val="en-US"/>
              </w:rPr>
            </w:pPr>
            <w:r w:rsidRPr="009A2528">
              <w:rPr>
                <w:sz w:val="24"/>
                <w:szCs w:val="24"/>
                <w:lang w:val="en-US"/>
              </w:rPr>
              <w:t>Loral Corporation</w:t>
            </w:r>
            <w:r w:rsidRPr="009A2528">
              <w:rPr>
                <w:sz w:val="24"/>
                <w:szCs w:val="24"/>
                <w:lang w:val="en-US"/>
              </w:rPr>
              <w:tab/>
              <w:t>13,3</w:t>
            </w:r>
            <w:r w:rsidRPr="009A2528">
              <w:rPr>
                <w:sz w:val="24"/>
                <w:szCs w:val="24"/>
                <w:lang w:val="en-US"/>
              </w:rPr>
              <w:tab/>
              <w:t>16,5</w:t>
            </w:r>
            <w:r w:rsidRPr="009A2528">
              <w:rPr>
                <w:sz w:val="24"/>
                <w:szCs w:val="24"/>
                <w:lang w:val="en-US"/>
              </w:rPr>
              <w:tab/>
              <w:t>0,75</w:t>
            </w:r>
            <w:r w:rsidRPr="009A2528">
              <w:rPr>
                <w:sz w:val="24"/>
                <w:szCs w:val="24"/>
                <w:lang w:val="en-US"/>
              </w:rPr>
              <w:tab/>
              <w:t>23</w:t>
            </w:r>
          </w:p>
          <w:p w:rsidR="004D2656" w:rsidRPr="009A2528" w:rsidRDefault="004D2656" w:rsidP="004D2656">
            <w:pPr>
              <w:ind w:left="49" w:right="204"/>
              <w:contextualSpacing/>
              <w:jc w:val="both"/>
              <w:rPr>
                <w:sz w:val="24"/>
                <w:szCs w:val="24"/>
                <w:lang w:val="en-US"/>
              </w:rPr>
            </w:pPr>
            <w:r w:rsidRPr="009A2528">
              <w:rPr>
                <w:sz w:val="24"/>
                <w:szCs w:val="24"/>
                <w:lang w:val="en-US"/>
              </w:rPr>
              <w:t>Martin Marietta</w:t>
            </w:r>
            <w:r w:rsidRPr="009A2528">
              <w:rPr>
                <w:sz w:val="24"/>
                <w:szCs w:val="24"/>
                <w:lang w:val="en-US"/>
              </w:rPr>
              <w:tab/>
              <w:t>11,0</w:t>
            </w:r>
            <w:r w:rsidRPr="009A2528">
              <w:rPr>
                <w:sz w:val="24"/>
                <w:szCs w:val="24"/>
                <w:lang w:val="en-US"/>
              </w:rPr>
              <w:tab/>
              <w:t>8,0</w:t>
            </w:r>
            <w:r w:rsidRPr="009A2528">
              <w:rPr>
                <w:sz w:val="24"/>
                <w:szCs w:val="24"/>
                <w:lang w:val="en-US"/>
              </w:rPr>
              <w:tab/>
              <w:t>0,85</w:t>
            </w:r>
            <w:r w:rsidRPr="009A2528">
              <w:rPr>
                <w:sz w:val="24"/>
                <w:szCs w:val="24"/>
                <w:lang w:val="en-US"/>
              </w:rPr>
              <w:tab/>
              <w:t>22</w:t>
            </w:r>
          </w:p>
          <w:p w:rsidR="004D2656" w:rsidRPr="009A2528" w:rsidRDefault="004D2656" w:rsidP="004D2656">
            <w:pPr>
              <w:ind w:left="49" w:right="204"/>
              <w:contextualSpacing/>
              <w:jc w:val="both"/>
              <w:rPr>
                <w:sz w:val="24"/>
                <w:szCs w:val="24"/>
                <w:lang w:val="en-US"/>
              </w:rPr>
            </w:pPr>
            <w:r w:rsidRPr="009A2528">
              <w:rPr>
                <w:sz w:val="24"/>
                <w:szCs w:val="24"/>
                <w:lang w:val="en-US"/>
              </w:rPr>
              <w:t>McDonnel Douglas</w:t>
            </w:r>
            <w:r w:rsidRPr="009A2528">
              <w:rPr>
                <w:sz w:val="24"/>
                <w:szCs w:val="24"/>
                <w:lang w:val="en-US"/>
              </w:rPr>
              <w:tab/>
              <w:t>22,6</w:t>
            </w:r>
            <w:r w:rsidRPr="009A2528">
              <w:rPr>
                <w:sz w:val="24"/>
                <w:szCs w:val="24"/>
                <w:lang w:val="en-US"/>
              </w:rPr>
              <w:tab/>
              <w:t>13,0</w:t>
            </w:r>
            <w:r w:rsidRPr="009A2528">
              <w:rPr>
                <w:sz w:val="24"/>
                <w:szCs w:val="24"/>
                <w:lang w:val="en-US"/>
              </w:rPr>
              <w:tab/>
              <w:t>1,15</w:t>
            </w:r>
            <w:r w:rsidRPr="009A2528">
              <w:rPr>
                <w:sz w:val="24"/>
                <w:szCs w:val="24"/>
                <w:lang w:val="en-US"/>
              </w:rPr>
              <w:tab/>
              <w:t>37</w:t>
            </w:r>
          </w:p>
          <w:p w:rsidR="004D2656" w:rsidRPr="009A2528" w:rsidRDefault="004D2656" w:rsidP="004D2656">
            <w:pPr>
              <w:ind w:left="49" w:right="204"/>
              <w:contextualSpacing/>
              <w:jc w:val="both"/>
              <w:rPr>
                <w:sz w:val="24"/>
                <w:szCs w:val="24"/>
                <w:lang w:val="en-US"/>
              </w:rPr>
            </w:pPr>
            <w:r w:rsidRPr="009A2528">
              <w:rPr>
                <w:sz w:val="24"/>
                <w:szCs w:val="24"/>
                <w:lang w:val="en-US"/>
              </w:rPr>
              <w:t>Northrop</w:t>
            </w:r>
            <w:r w:rsidRPr="009A2528">
              <w:rPr>
                <w:sz w:val="24"/>
                <w:szCs w:val="24"/>
                <w:lang w:val="en-US"/>
              </w:rPr>
              <w:tab/>
              <w:t>9,5</w:t>
            </w:r>
            <w:r w:rsidRPr="009A2528">
              <w:rPr>
                <w:sz w:val="24"/>
                <w:szCs w:val="24"/>
                <w:lang w:val="en-US"/>
              </w:rPr>
              <w:tab/>
              <w:t>9,0</w:t>
            </w:r>
            <w:r w:rsidRPr="009A2528">
              <w:rPr>
                <w:sz w:val="24"/>
                <w:szCs w:val="24"/>
                <w:lang w:val="en-US"/>
              </w:rPr>
              <w:tab/>
              <w:t>1,05</w:t>
            </w:r>
            <w:r w:rsidRPr="009A2528">
              <w:rPr>
                <w:sz w:val="24"/>
                <w:szCs w:val="24"/>
                <w:lang w:val="en-US"/>
              </w:rPr>
              <w:tab/>
              <w:t>47</w:t>
            </w:r>
          </w:p>
          <w:p w:rsidR="004D2656" w:rsidRPr="009A2528" w:rsidRDefault="004D2656" w:rsidP="004D2656">
            <w:pPr>
              <w:ind w:left="49" w:right="204"/>
              <w:contextualSpacing/>
              <w:jc w:val="both"/>
              <w:rPr>
                <w:sz w:val="24"/>
                <w:szCs w:val="24"/>
                <w:lang w:val="en-US"/>
              </w:rPr>
            </w:pPr>
            <w:r w:rsidRPr="009A2528">
              <w:rPr>
                <w:sz w:val="24"/>
                <w:szCs w:val="24"/>
                <w:lang w:val="en-US"/>
              </w:rPr>
              <w:lastRenderedPageBreak/>
              <w:t>Raytheon</w:t>
            </w:r>
            <w:r w:rsidRPr="009A2528">
              <w:rPr>
                <w:sz w:val="24"/>
                <w:szCs w:val="24"/>
                <w:lang w:val="en-US"/>
              </w:rPr>
              <w:tab/>
              <w:t>12,1</w:t>
            </w:r>
            <w:r w:rsidRPr="009A2528">
              <w:rPr>
                <w:sz w:val="24"/>
                <w:szCs w:val="24"/>
                <w:lang w:val="en-US"/>
              </w:rPr>
              <w:tab/>
              <w:t>9,5</w:t>
            </w:r>
            <w:r w:rsidRPr="009A2528">
              <w:rPr>
                <w:sz w:val="24"/>
                <w:szCs w:val="24"/>
                <w:lang w:val="en-US"/>
              </w:rPr>
              <w:tab/>
              <w:t>0,75</w:t>
            </w:r>
            <w:r w:rsidRPr="009A2528">
              <w:rPr>
                <w:sz w:val="24"/>
                <w:szCs w:val="24"/>
                <w:lang w:val="en-US"/>
              </w:rPr>
              <w:tab/>
              <w:t>28</w:t>
            </w:r>
          </w:p>
          <w:p w:rsidR="004D2656" w:rsidRPr="009A2528" w:rsidRDefault="004D2656" w:rsidP="004D2656">
            <w:pPr>
              <w:ind w:left="49" w:right="204"/>
              <w:contextualSpacing/>
              <w:jc w:val="both"/>
              <w:rPr>
                <w:sz w:val="24"/>
                <w:szCs w:val="24"/>
                <w:lang w:val="en-US"/>
              </w:rPr>
            </w:pPr>
            <w:r w:rsidRPr="009A2528">
              <w:rPr>
                <w:sz w:val="24"/>
                <w:szCs w:val="24"/>
                <w:lang w:val="en-US"/>
              </w:rPr>
              <w:t>Rockwell</w:t>
            </w:r>
            <w:r w:rsidRPr="009A2528">
              <w:rPr>
                <w:sz w:val="24"/>
                <w:szCs w:val="24"/>
                <w:lang w:val="en-US"/>
              </w:rPr>
              <w:tab/>
              <w:t>8,7</w:t>
            </w:r>
            <w:r w:rsidRPr="009A2528">
              <w:rPr>
                <w:sz w:val="24"/>
                <w:szCs w:val="24"/>
                <w:lang w:val="en-US"/>
              </w:rPr>
              <w:tab/>
              <w:t>5,5</w:t>
            </w:r>
            <w:r w:rsidRPr="009A2528">
              <w:rPr>
                <w:sz w:val="24"/>
                <w:szCs w:val="24"/>
                <w:lang w:val="en-US"/>
              </w:rPr>
              <w:tab/>
              <w:t>0,95</w:t>
            </w:r>
            <w:r w:rsidRPr="009A2528">
              <w:rPr>
                <w:sz w:val="24"/>
                <w:szCs w:val="24"/>
                <w:lang w:val="en-US"/>
              </w:rPr>
              <w:tab/>
              <w:t>15</w:t>
            </w:r>
          </w:p>
          <w:p w:rsidR="004D2656" w:rsidRPr="009A2528" w:rsidRDefault="004D2656" w:rsidP="004D2656">
            <w:pPr>
              <w:ind w:left="49" w:right="204"/>
              <w:contextualSpacing/>
              <w:jc w:val="both"/>
              <w:rPr>
                <w:sz w:val="24"/>
                <w:szCs w:val="24"/>
                <w:lang w:val="en-US"/>
              </w:rPr>
            </w:pPr>
            <w:r w:rsidRPr="009A2528">
              <w:rPr>
                <w:sz w:val="24"/>
                <w:szCs w:val="24"/>
                <w:lang w:val="en-US"/>
              </w:rPr>
              <w:t>Thiokol</w:t>
            </w:r>
            <w:r w:rsidRPr="009A2528">
              <w:rPr>
                <w:sz w:val="24"/>
                <w:szCs w:val="24"/>
                <w:lang w:val="en-US"/>
              </w:rPr>
              <w:tab/>
              <w:t>13,9</w:t>
            </w:r>
            <w:r w:rsidRPr="009A2528">
              <w:rPr>
                <w:sz w:val="24"/>
                <w:szCs w:val="24"/>
                <w:lang w:val="en-US"/>
              </w:rPr>
              <w:tab/>
              <w:t>11,5</w:t>
            </w:r>
            <w:r w:rsidRPr="009A2528">
              <w:rPr>
                <w:sz w:val="24"/>
                <w:szCs w:val="24"/>
                <w:lang w:val="en-US"/>
              </w:rPr>
              <w:tab/>
              <w:t>1,0</w:t>
            </w:r>
            <w:r w:rsidRPr="009A2528">
              <w:rPr>
                <w:sz w:val="24"/>
                <w:szCs w:val="24"/>
                <w:lang w:val="en-US"/>
              </w:rPr>
              <w:tab/>
              <w:t>38</w:t>
            </w:r>
          </w:p>
          <w:p w:rsidR="004D2656" w:rsidRPr="009A2528" w:rsidRDefault="004D2656" w:rsidP="004D2656">
            <w:pPr>
              <w:ind w:left="49" w:right="204"/>
              <w:contextualSpacing/>
              <w:jc w:val="both"/>
              <w:rPr>
                <w:sz w:val="24"/>
                <w:szCs w:val="24"/>
                <w:lang w:val="en-US"/>
              </w:rPr>
            </w:pPr>
            <w:r w:rsidRPr="009A2528">
              <w:rPr>
                <w:sz w:val="24"/>
                <w:szCs w:val="24"/>
                <w:lang w:val="en-US"/>
              </w:rPr>
              <w:t>United Industrial</w:t>
            </w:r>
            <w:r w:rsidRPr="009A2528">
              <w:rPr>
                <w:sz w:val="24"/>
                <w:szCs w:val="24"/>
                <w:lang w:val="en-US"/>
              </w:rPr>
              <w:tab/>
              <w:t>10,4</w:t>
            </w:r>
            <w:r w:rsidRPr="009A2528">
              <w:rPr>
                <w:sz w:val="24"/>
                <w:szCs w:val="24"/>
                <w:lang w:val="en-US"/>
              </w:rPr>
              <w:tab/>
              <w:t>4,5</w:t>
            </w:r>
            <w:r w:rsidRPr="009A2528">
              <w:rPr>
                <w:sz w:val="24"/>
                <w:szCs w:val="24"/>
                <w:lang w:val="en-US"/>
              </w:rPr>
              <w:tab/>
              <w:t>0,70</w:t>
            </w:r>
            <w:r w:rsidRPr="009A2528">
              <w:rPr>
                <w:sz w:val="24"/>
                <w:szCs w:val="24"/>
                <w:lang w:val="en-US"/>
              </w:rPr>
              <w:tab/>
              <w:t>50</w:t>
            </w:r>
          </w:p>
          <w:p w:rsidR="004D2656" w:rsidRPr="009A2528" w:rsidRDefault="004D2656" w:rsidP="004D2656">
            <w:pPr>
              <w:ind w:left="49" w:right="204"/>
              <w:contextualSpacing/>
              <w:jc w:val="both"/>
              <w:rPr>
                <w:sz w:val="24"/>
                <w:szCs w:val="24"/>
              </w:rPr>
            </w:pPr>
            <w:r w:rsidRPr="009A2528">
              <w:rPr>
                <w:sz w:val="24"/>
                <w:szCs w:val="24"/>
              </w:rPr>
              <w:t>Задание:</w:t>
            </w:r>
          </w:p>
          <w:p w:rsidR="004D2656" w:rsidRPr="009A2528" w:rsidRDefault="004D2656" w:rsidP="004D2656">
            <w:pPr>
              <w:ind w:left="49" w:right="204"/>
              <w:contextualSpacing/>
              <w:jc w:val="both"/>
              <w:rPr>
                <w:sz w:val="24"/>
                <w:szCs w:val="24"/>
              </w:rPr>
            </w:pPr>
            <w:r w:rsidRPr="009A2528">
              <w:rPr>
                <w:sz w:val="24"/>
                <w:szCs w:val="24"/>
              </w:rPr>
              <w:t>Определите среднее и медианное значение мультипликаторов P/E. О чем «говорят» данные показатели?</w:t>
            </w:r>
          </w:p>
          <w:p w:rsidR="004D2656" w:rsidRPr="009A2528" w:rsidRDefault="004D2656" w:rsidP="004D2656">
            <w:pPr>
              <w:ind w:left="49" w:right="204"/>
              <w:contextualSpacing/>
              <w:jc w:val="both"/>
              <w:rPr>
                <w:sz w:val="24"/>
                <w:szCs w:val="24"/>
              </w:rPr>
            </w:pPr>
            <w:r w:rsidRPr="009A2528">
              <w:rPr>
                <w:sz w:val="24"/>
                <w:szCs w:val="24"/>
              </w:rPr>
              <w:t>Есть ли среди перечисленных компании с недооцененными или переоцененными акциями?</w:t>
            </w:r>
          </w:p>
          <w:p w:rsidR="004D2656" w:rsidRPr="009A2528" w:rsidRDefault="004D2656" w:rsidP="004D2656">
            <w:pPr>
              <w:ind w:left="49" w:right="204"/>
              <w:contextualSpacing/>
              <w:jc w:val="both"/>
              <w:rPr>
                <w:sz w:val="24"/>
                <w:szCs w:val="24"/>
              </w:rPr>
            </w:pPr>
            <w:r w:rsidRPr="009A2528">
              <w:rPr>
                <w:sz w:val="24"/>
                <w:szCs w:val="24"/>
              </w:rPr>
              <w:t>Для смягчения различий между компаниями по риску, росту и дивидендным выплатам, была построена регрессия и получено следующее уравнение:</w:t>
            </w:r>
          </w:p>
          <w:p w:rsidR="004D2656" w:rsidRPr="009A2528" w:rsidRDefault="004D2656" w:rsidP="004D2656">
            <w:pPr>
              <w:ind w:left="49" w:right="204"/>
              <w:contextualSpacing/>
              <w:jc w:val="both"/>
              <w:rPr>
                <w:sz w:val="24"/>
                <w:szCs w:val="24"/>
                <w:lang w:val="en-US"/>
              </w:rPr>
            </w:pPr>
            <w:r w:rsidRPr="009A2528">
              <w:rPr>
                <w:sz w:val="24"/>
                <w:szCs w:val="24"/>
                <w:lang w:val="en-US"/>
              </w:rPr>
              <w:t>P/E = -2.33 + 35.74 Growth Rate + 11.97 Beta + 2.90 Payout Ratio (R2= 0.4068)</w:t>
            </w:r>
          </w:p>
          <w:p w:rsidR="004D2656" w:rsidRPr="009A2528" w:rsidRDefault="004D2656" w:rsidP="004D2656">
            <w:pPr>
              <w:ind w:left="49" w:right="204"/>
              <w:contextualSpacing/>
              <w:jc w:val="both"/>
              <w:rPr>
                <w:sz w:val="24"/>
                <w:szCs w:val="24"/>
              </w:rPr>
            </w:pPr>
            <w:r w:rsidRPr="009A2528">
              <w:rPr>
                <w:sz w:val="24"/>
                <w:szCs w:val="24"/>
              </w:rPr>
              <w:t>Как можно использовать приведенную регрессию для выявления недооцененных, переоцененных акций? В чем состоит ограниченность данного подхода?</w:t>
            </w:r>
          </w:p>
        </w:tc>
      </w:tr>
    </w:tbl>
    <w:p w:rsidR="00690B80" w:rsidRPr="009A2528" w:rsidRDefault="00690B80" w:rsidP="00690B80">
      <w:pPr>
        <w:rPr>
          <w:rFonts w:eastAsiaTheme="majorEastAsia"/>
        </w:rPr>
        <w:sectPr w:rsidR="00690B80" w:rsidRPr="009A2528" w:rsidSect="00690B80">
          <w:pgSz w:w="16838" w:h="11906" w:orient="landscape"/>
          <w:pgMar w:top="1134" w:right="1134" w:bottom="851" w:left="1134" w:header="709" w:footer="709" w:gutter="0"/>
          <w:cols w:space="708"/>
          <w:docGrid w:linePitch="360"/>
        </w:sectPr>
      </w:pPr>
    </w:p>
    <w:p w:rsidR="00CF010A" w:rsidRPr="009A2528" w:rsidRDefault="00CF010A"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5" w:name="_Toc115343123"/>
      <w:r w:rsidRPr="009A2528">
        <w:rPr>
          <w:rFonts w:ascii="Times New Roman" w:eastAsiaTheme="majorEastAsia" w:hAnsi="Times New Roman"/>
          <w:kern w:val="0"/>
          <w:sz w:val="28"/>
          <w:szCs w:val="28"/>
          <w:lang w:val="ru-RU"/>
        </w:rPr>
        <w:lastRenderedPageBreak/>
        <w:t>8. Перечень основной и дополнительной учебной литературы, необходимой для освоения дисциплины</w:t>
      </w:r>
      <w:bookmarkEnd w:id="14"/>
      <w:bookmarkEnd w:id="15"/>
    </w:p>
    <w:p w:rsidR="005B2130" w:rsidRPr="009A2528" w:rsidRDefault="005B2130" w:rsidP="009A2528">
      <w:pPr>
        <w:pStyle w:val="11"/>
        <w:tabs>
          <w:tab w:val="left" w:pos="567"/>
          <w:tab w:val="left" w:pos="709"/>
          <w:tab w:val="left" w:pos="851"/>
        </w:tabs>
        <w:spacing w:before="0" w:after="0" w:line="336" w:lineRule="auto"/>
        <w:ind w:firstLine="426"/>
        <w:jc w:val="both"/>
        <w:rPr>
          <w:bCs/>
          <w:color w:val="auto"/>
          <w:sz w:val="28"/>
          <w:szCs w:val="28"/>
          <w:lang w:eastAsia="ru-RU"/>
        </w:rPr>
      </w:pPr>
      <w:bookmarkStart w:id="16" w:name="bookmark40"/>
      <w:r w:rsidRPr="009A2528">
        <w:rPr>
          <w:b/>
          <w:color w:val="auto"/>
          <w:sz w:val="28"/>
          <w:szCs w:val="28"/>
          <w:lang w:eastAsia="ru-RU"/>
        </w:rPr>
        <w:t>Нормативные правовые акты</w:t>
      </w:r>
      <w:bookmarkEnd w:id="16"/>
      <w:r w:rsidRPr="009A2528">
        <w:rPr>
          <w:b/>
          <w:color w:val="auto"/>
          <w:sz w:val="28"/>
          <w:szCs w:val="28"/>
          <w:lang w:eastAsia="ru-RU"/>
        </w:rPr>
        <w:t xml:space="preserve"> </w:t>
      </w:r>
    </w:p>
    <w:p w:rsidR="0049770B" w:rsidRPr="009A2528" w:rsidRDefault="0049770B" w:rsidP="009A2528">
      <w:pPr>
        <w:pStyle w:val="210"/>
        <w:numPr>
          <w:ilvl w:val="0"/>
          <w:numId w:val="39"/>
        </w:numPr>
        <w:shd w:val="clear" w:color="auto" w:fill="auto"/>
        <w:tabs>
          <w:tab w:val="left" w:pos="0"/>
          <w:tab w:val="left" w:pos="567"/>
          <w:tab w:val="left" w:pos="709"/>
          <w:tab w:val="left" w:pos="851"/>
          <w:tab w:val="left" w:pos="1134"/>
        </w:tabs>
        <w:spacing w:after="0" w:line="336" w:lineRule="auto"/>
        <w:ind w:left="0" w:firstLine="426"/>
        <w:jc w:val="both"/>
        <w:rPr>
          <w:rFonts w:ascii="Times New Roman" w:hAnsi="Times New Roman" w:cs="Times New Roman"/>
        </w:rPr>
      </w:pPr>
      <w:bookmarkStart w:id="17" w:name="_Toc24369736"/>
      <w:r w:rsidRPr="009A2528">
        <w:rPr>
          <w:rStyle w:val="22"/>
          <w:rFonts w:ascii="Times New Roman" w:hAnsi="Times New Roman" w:cs="Times New Roman"/>
        </w:rPr>
        <w:t>Федеральный закон РФ «Об оценочной деятельности в Российской Федерации» от 29.07.1998 г. № 135-ФЗ (ред. от 22.07.2010).</w:t>
      </w:r>
    </w:p>
    <w:p w:rsidR="0049770B" w:rsidRPr="009A2528" w:rsidRDefault="0049770B" w:rsidP="009A2528">
      <w:pPr>
        <w:pStyle w:val="210"/>
        <w:numPr>
          <w:ilvl w:val="0"/>
          <w:numId w:val="39"/>
        </w:numPr>
        <w:shd w:val="clear" w:color="auto" w:fill="auto"/>
        <w:tabs>
          <w:tab w:val="left" w:pos="0"/>
          <w:tab w:val="left" w:pos="567"/>
          <w:tab w:val="left" w:pos="709"/>
          <w:tab w:val="left" w:pos="851"/>
          <w:tab w:val="left" w:pos="1134"/>
        </w:tabs>
        <w:spacing w:after="0" w:line="336" w:lineRule="auto"/>
        <w:ind w:left="0" w:firstLine="426"/>
        <w:jc w:val="both"/>
        <w:rPr>
          <w:rFonts w:ascii="Times New Roman" w:hAnsi="Times New Roman" w:cs="Times New Roman"/>
        </w:rPr>
      </w:pPr>
      <w:r w:rsidRPr="009A2528">
        <w:rPr>
          <w:rStyle w:val="22"/>
          <w:rFonts w:ascii="Times New Roman" w:hAnsi="Times New Roman" w:cs="Times New Roman"/>
        </w:rPr>
        <w:t>Федеральный закон от 22.04.1996г. № 39-ФЗ «О рынке ценных бумаг» (последняя редакция)</w:t>
      </w:r>
      <w:r w:rsidR="00A85FE6" w:rsidRPr="009A2528">
        <w:rPr>
          <w:rStyle w:val="22"/>
          <w:rFonts w:ascii="Times New Roman" w:hAnsi="Times New Roman" w:cs="Times New Roman"/>
        </w:rPr>
        <w:t>.</w:t>
      </w:r>
      <w:r w:rsidRPr="009A2528">
        <w:t xml:space="preserve"> </w:t>
      </w:r>
    </w:p>
    <w:p w:rsidR="0049770B" w:rsidRPr="009A2528" w:rsidRDefault="0049770B" w:rsidP="009A2528">
      <w:pPr>
        <w:pStyle w:val="210"/>
        <w:numPr>
          <w:ilvl w:val="0"/>
          <w:numId w:val="39"/>
        </w:numPr>
        <w:shd w:val="clear" w:color="auto" w:fill="auto"/>
        <w:tabs>
          <w:tab w:val="left" w:pos="0"/>
          <w:tab w:val="left" w:pos="567"/>
          <w:tab w:val="left" w:pos="709"/>
          <w:tab w:val="left" w:pos="851"/>
          <w:tab w:val="left" w:pos="1134"/>
        </w:tabs>
        <w:spacing w:after="0" w:line="336" w:lineRule="auto"/>
        <w:ind w:left="0" w:firstLine="426"/>
        <w:jc w:val="both"/>
        <w:rPr>
          <w:rFonts w:ascii="Times New Roman" w:hAnsi="Times New Roman" w:cs="Times New Roman"/>
        </w:rPr>
      </w:pPr>
      <w:r w:rsidRPr="009A2528">
        <w:rPr>
          <w:rStyle w:val="22"/>
          <w:rFonts w:ascii="Times New Roman" w:hAnsi="Times New Roman" w:cs="Times New Roman"/>
        </w:rPr>
        <w:t>Федеральные стандарты оценки с изменениями от 14.04.2022 № 200 «Об утверждение федеральных стандартов оценки и о внесении изменений в некоторые приказы Минэкономразвития России о федеральных стандартах оценки»</w:t>
      </w:r>
      <w:r w:rsidR="00A85FE6" w:rsidRPr="009A2528">
        <w:rPr>
          <w:rStyle w:val="22"/>
          <w:rFonts w:ascii="Times New Roman" w:hAnsi="Times New Roman" w:cs="Times New Roman"/>
        </w:rPr>
        <w:t>.</w:t>
      </w:r>
    </w:p>
    <w:p w:rsidR="0049770B" w:rsidRPr="009A2528" w:rsidRDefault="0049770B"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Style w:val="22"/>
          <w:rFonts w:ascii="Times New Roman" w:hAnsi="Times New Roman" w:cs="Times New Roman"/>
          <w:shd w:val="clear" w:color="auto" w:fill="auto"/>
        </w:rPr>
      </w:pPr>
      <w:r w:rsidRPr="009A2528">
        <w:rPr>
          <w:rStyle w:val="22"/>
          <w:rFonts w:ascii="Times New Roman" w:hAnsi="Times New Roman" w:cs="Times New Roman"/>
          <w:shd w:val="clear" w:color="auto" w:fill="auto"/>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w:t>
      </w:r>
      <w:r w:rsidR="00A85FE6" w:rsidRPr="009A2528">
        <w:rPr>
          <w:rStyle w:val="22"/>
          <w:rFonts w:ascii="Times New Roman" w:hAnsi="Times New Roman" w:cs="Times New Roman"/>
          <w:shd w:val="clear" w:color="auto" w:fill="auto"/>
        </w:rPr>
        <w:t>.</w:t>
      </w:r>
    </w:p>
    <w:p w:rsidR="0049770B" w:rsidRPr="009A2528" w:rsidRDefault="0049770B"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Style w:val="22"/>
          <w:rFonts w:ascii="Times New Roman" w:hAnsi="Times New Roman" w:cs="Times New Roman"/>
          <w:shd w:val="clear" w:color="auto" w:fill="auto"/>
        </w:rPr>
      </w:pPr>
      <w:r w:rsidRPr="009A2528">
        <w:rPr>
          <w:rStyle w:val="22"/>
          <w:rFonts w:ascii="Times New Roman" w:hAnsi="Times New Roman" w:cs="Times New Roman"/>
        </w:rPr>
        <w:t>Международные стандарты оценки, от 31.01.2022</w:t>
      </w:r>
      <w:r w:rsidR="00A85FE6" w:rsidRPr="009A2528">
        <w:rPr>
          <w:rStyle w:val="22"/>
          <w:rFonts w:ascii="Times New Roman" w:hAnsi="Times New Roman" w:cs="Times New Roman"/>
        </w:rPr>
        <w:t>.</w:t>
      </w:r>
    </w:p>
    <w:p w:rsidR="0049770B" w:rsidRPr="009A2528" w:rsidRDefault="0049770B"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Style w:val="22"/>
          <w:rFonts w:ascii="Times New Roman" w:hAnsi="Times New Roman" w:cs="Times New Roman"/>
          <w:shd w:val="clear" w:color="auto" w:fill="auto"/>
        </w:rPr>
      </w:pPr>
      <w:r w:rsidRPr="009A2528">
        <w:rPr>
          <w:rStyle w:val="22"/>
          <w:rFonts w:ascii="Times New Roman" w:hAnsi="Times New Roman" w:cs="Times New Roman"/>
        </w:rPr>
        <w:t>Указание Банка России от 16.02.2015 N 3565-У «О видах производных финансовых инструментов».</w:t>
      </w:r>
    </w:p>
    <w:p w:rsidR="005B2130" w:rsidRPr="009A2528" w:rsidRDefault="005B2130" w:rsidP="009A2528">
      <w:pPr>
        <w:pStyle w:val="210"/>
        <w:shd w:val="clear" w:color="auto" w:fill="auto"/>
        <w:tabs>
          <w:tab w:val="left" w:pos="0"/>
          <w:tab w:val="left" w:pos="360"/>
          <w:tab w:val="left" w:pos="567"/>
          <w:tab w:val="left" w:pos="709"/>
          <w:tab w:val="left" w:pos="851"/>
          <w:tab w:val="left" w:pos="1134"/>
        </w:tabs>
        <w:spacing w:after="0" w:line="336" w:lineRule="auto"/>
        <w:ind w:firstLine="426"/>
        <w:jc w:val="both"/>
        <w:rPr>
          <w:rFonts w:ascii="Times New Roman" w:hAnsi="Times New Roman"/>
          <w:b/>
        </w:rPr>
      </w:pPr>
      <w:r w:rsidRPr="009A2528">
        <w:rPr>
          <w:rFonts w:ascii="Times New Roman" w:hAnsi="Times New Roman"/>
          <w:b/>
        </w:rPr>
        <w:t>Основная литература:</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 01.09.2022). — Текст : электронный. </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Финуниверситет ; под ред. М.А. Федотовой, О.В. Лосевой, Т.В. Тазихиной. - Москва: Кнорус, 2022. - 390 с. - Текст : непосредственный. - То же. - ЭБС BOOK.ru. - URL:https://book.ru/book/943021 (дата обращения: 27.09.2022). — Текст : электронный. </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Тазихина Т.В. Оценка финансовых активов: учебное пособие для направлений бакалавриата "Экономика" и "Финансы и кредит" / Т.В. Тазихина, Ю.В. Андрианова; Финуниверситет. - Москва: Кнорус, 2022. - 186 с. - Текст : </w:t>
      </w:r>
      <w:r w:rsidRPr="009A2528">
        <w:rPr>
          <w:rFonts w:ascii="Times New Roman" w:hAnsi="Times New Roman"/>
        </w:rPr>
        <w:lastRenderedPageBreak/>
        <w:t xml:space="preserve">непосредственный. - То же. - ЭБС BOOK.ru. - URL:https://book.ru/book/943173 (дата обращения: 27.09.2022). — Текст : электронный. </w:t>
      </w:r>
    </w:p>
    <w:p w:rsidR="005B2130" w:rsidRPr="009A2528" w:rsidRDefault="005B2130" w:rsidP="009A2528">
      <w:pPr>
        <w:pStyle w:val="210"/>
        <w:shd w:val="clear" w:color="auto" w:fill="auto"/>
        <w:tabs>
          <w:tab w:val="left" w:pos="0"/>
          <w:tab w:val="left" w:pos="360"/>
          <w:tab w:val="left" w:pos="567"/>
          <w:tab w:val="left" w:pos="709"/>
          <w:tab w:val="left" w:pos="851"/>
          <w:tab w:val="left" w:pos="1134"/>
        </w:tabs>
        <w:spacing w:after="0" w:line="336" w:lineRule="auto"/>
        <w:ind w:firstLine="426"/>
        <w:jc w:val="both"/>
        <w:rPr>
          <w:rFonts w:ascii="Times New Roman" w:hAnsi="Times New Roman"/>
          <w:b/>
        </w:rPr>
      </w:pPr>
      <w:r w:rsidRPr="009A2528">
        <w:rPr>
          <w:rFonts w:ascii="Times New Roman" w:hAnsi="Times New Roman"/>
          <w:b/>
        </w:rPr>
        <w:t>Дополнительная литература:</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 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27.09.2022). – Текст : электронный. </w:t>
      </w:r>
    </w:p>
    <w:p w:rsidR="00BA414F"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 Стоимость собственности в цифровой экономике: оценка и управление : монография / коллектив авторов; под ред. М. А. Федотовой, Т. В. Тазихиной И. В. Косоруковой. — Москва : КноРус, 2021. — 440 с. – ЭБС BOOK.ru. — URL: https://book.ru/book/939771 (дата обращения: 31.08.2022). — Текст : электронный. </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b/>
          <w:bCs/>
        </w:rPr>
      </w:pPr>
      <w:r w:rsidRPr="009A2528">
        <w:rPr>
          <w:rFonts w:ascii="Times New Roman" w:hAnsi="Times New Roman"/>
        </w:rPr>
        <w:t xml:space="preserve"> Оценка стоимости активов: актуальные вопросы теории и практики : монография / М.А. Федотова, Т.В. Тазихина, Д.Н. Якубова [и др.] ; под ред. М.А. Федотовой, Т.В. Тазихиной; ФГОБУ ВПО "Финансовый ун-т при Правительстве РФ", Каф. оценки и управления собственностью.— Москва: Финуниверситет, 2011. –  240 с. — Текст: непосредственный.</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 Натенберг, Ш. Опционы: Волатильность и оценка стоимости. Стратегии и методы опционной торговли: пер. с англ. / Ш. Натенберг. - Москва : Альпина Бизнес Букс, 2007. - 544 с. – Текст : непосредственный. – То же. – 2018. – ЭБС Alpina Digital. –  URL: https://finunivers.alpinadigital.ru/book/329 (дата обращения: 28.09.2022). – Текст : электронный.  </w:t>
      </w:r>
    </w:p>
    <w:p w:rsidR="005B2130" w:rsidRPr="009A2528" w:rsidRDefault="005B2130" w:rsidP="005B2130">
      <w:pPr>
        <w:pStyle w:val="1"/>
        <w:tabs>
          <w:tab w:val="left" w:pos="1134"/>
        </w:tabs>
        <w:spacing w:before="0" w:after="0" w:line="360" w:lineRule="auto"/>
        <w:ind w:firstLine="709"/>
        <w:jc w:val="both"/>
        <w:rPr>
          <w:rFonts w:ascii="Times New Roman" w:eastAsiaTheme="majorEastAsia" w:hAnsi="Times New Roman"/>
          <w:kern w:val="0"/>
          <w:sz w:val="28"/>
          <w:szCs w:val="28"/>
          <w:lang w:val="ru-RU"/>
        </w:rPr>
      </w:pPr>
      <w:bookmarkStart w:id="18" w:name="_Toc115343124"/>
      <w:r w:rsidRPr="009A2528">
        <w:rPr>
          <w:rFonts w:ascii="Times New Roman" w:eastAsiaTheme="majorEastAsia" w:hAnsi="Times New Roman"/>
          <w:kern w:val="0"/>
          <w:sz w:val="28"/>
          <w:szCs w:val="28"/>
          <w:lang w:val="ru-RU"/>
        </w:rPr>
        <w:t>9. Перечень ресурсов информационно-телекоммуникационной сети</w:t>
      </w:r>
      <w:r w:rsidRPr="009A2528">
        <w:rPr>
          <w:b w:val="0"/>
          <w:bCs w:val="0"/>
          <w:sz w:val="28"/>
          <w:szCs w:val="28"/>
        </w:rPr>
        <w:t xml:space="preserve"> </w:t>
      </w:r>
      <w:r w:rsidRPr="009A2528">
        <w:rPr>
          <w:rFonts w:ascii="Times New Roman" w:eastAsiaTheme="majorEastAsia" w:hAnsi="Times New Roman"/>
          <w:kern w:val="0"/>
          <w:sz w:val="28"/>
          <w:szCs w:val="28"/>
          <w:lang w:val="ru-RU"/>
        </w:rPr>
        <w:t>«Интернет», необходимых для освоения дисциплины</w:t>
      </w:r>
      <w:bookmarkEnd w:id="17"/>
      <w:bookmarkEnd w:id="18"/>
    </w:p>
    <w:p w:rsidR="00994457" w:rsidRPr="009A2528" w:rsidRDefault="00994457" w:rsidP="009A2528">
      <w:pPr>
        <w:pStyle w:val="11"/>
        <w:tabs>
          <w:tab w:val="left" w:pos="1134"/>
        </w:tabs>
        <w:spacing w:before="0" w:after="0" w:line="336" w:lineRule="auto"/>
        <w:ind w:firstLine="709"/>
        <w:jc w:val="both"/>
        <w:rPr>
          <w:b/>
          <w:color w:val="auto"/>
          <w:sz w:val="26"/>
          <w:szCs w:val="26"/>
          <w:lang w:eastAsia="ru-RU"/>
        </w:rPr>
      </w:pPr>
      <w:bookmarkStart w:id="19" w:name="_Toc115343125"/>
      <w:r w:rsidRPr="009A2528">
        <w:rPr>
          <w:b/>
          <w:color w:val="auto"/>
          <w:sz w:val="26"/>
          <w:szCs w:val="26"/>
          <w:lang w:eastAsia="ru-RU"/>
        </w:rPr>
        <w:t>Программное обеспечение и Интернет-ресурсы</w:t>
      </w:r>
    </w:p>
    <w:p w:rsidR="00994457" w:rsidRPr="009A2528" w:rsidRDefault="00905147" w:rsidP="009A2528">
      <w:pPr>
        <w:pStyle w:val="210"/>
        <w:numPr>
          <w:ilvl w:val="0"/>
          <w:numId w:val="7"/>
        </w:numPr>
        <w:shd w:val="clear" w:color="auto" w:fill="auto"/>
        <w:tabs>
          <w:tab w:val="left" w:pos="360"/>
          <w:tab w:val="left" w:pos="1134"/>
        </w:tabs>
        <w:spacing w:after="0" w:line="336" w:lineRule="auto"/>
        <w:ind w:firstLine="709"/>
        <w:jc w:val="both"/>
        <w:rPr>
          <w:rFonts w:ascii="Times New Roman" w:hAnsi="Times New Roman" w:cs="Times New Roman"/>
        </w:rPr>
      </w:pPr>
      <w:hyperlink r:id="rId10" w:history="1">
        <w:r w:rsidR="00994457" w:rsidRPr="009A2528">
          <w:rPr>
            <w:rStyle w:val="af4"/>
            <w:rFonts w:ascii="Times New Roman" w:hAnsi="Times New Roman" w:cs="Times New Roman"/>
            <w:color w:val="auto"/>
            <w:u w:val="none"/>
            <w:lang w:val="en-US"/>
          </w:rPr>
          <w:t>www.bills.ru</w:t>
        </w:r>
      </w:hyperlink>
    </w:p>
    <w:p w:rsidR="00994457" w:rsidRPr="009A2528" w:rsidRDefault="00905147"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1" w:history="1">
        <w:r w:rsidR="00994457" w:rsidRPr="009A2528">
          <w:rPr>
            <w:rStyle w:val="af4"/>
            <w:rFonts w:ascii="Times New Roman" w:hAnsi="Times New Roman" w:cs="Times New Roman"/>
            <w:color w:val="auto"/>
            <w:u w:val="none"/>
            <w:lang w:val="en-US"/>
          </w:rPr>
          <w:t>www.nqs.ru</w:t>
        </w:r>
      </w:hyperlink>
    </w:p>
    <w:p w:rsidR="00994457" w:rsidRPr="009A2528" w:rsidRDefault="00905147"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2" w:history="1">
        <w:r w:rsidR="00994457" w:rsidRPr="009A2528">
          <w:rPr>
            <w:rStyle w:val="af4"/>
            <w:rFonts w:ascii="Times New Roman" w:hAnsi="Times New Roman" w:cs="Times New Roman"/>
            <w:color w:val="auto"/>
            <w:u w:val="none"/>
            <w:lang w:val="en-US"/>
          </w:rPr>
          <w:t>www.ibca.ru</w:t>
        </w:r>
      </w:hyperlink>
    </w:p>
    <w:p w:rsidR="00994457" w:rsidRPr="009A2528" w:rsidRDefault="00905147"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3" w:history="1">
        <w:r w:rsidR="00994457" w:rsidRPr="009A2528">
          <w:rPr>
            <w:rStyle w:val="af4"/>
            <w:rFonts w:ascii="Times New Roman" w:hAnsi="Times New Roman" w:cs="Times New Roman"/>
            <w:color w:val="auto"/>
            <w:u w:val="none"/>
            <w:lang w:val="en-US"/>
          </w:rPr>
          <w:t>www.appraiser.ru</w:t>
        </w:r>
      </w:hyperlink>
    </w:p>
    <w:p w:rsidR="00994457" w:rsidRPr="009A2528" w:rsidRDefault="00905147"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4" w:history="1">
        <w:r w:rsidR="00994457" w:rsidRPr="009A2528">
          <w:rPr>
            <w:rStyle w:val="af4"/>
            <w:rFonts w:ascii="Times New Roman" w:hAnsi="Times New Roman" w:cs="Times New Roman"/>
            <w:color w:val="auto"/>
            <w:u w:val="none"/>
            <w:lang w:val="en-US"/>
          </w:rPr>
          <w:t>www.finam.ru</w:t>
        </w:r>
      </w:hyperlink>
    </w:p>
    <w:p w:rsidR="00994457" w:rsidRPr="009A2528" w:rsidRDefault="00905147"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5" w:history="1">
        <w:r w:rsidR="00994457" w:rsidRPr="009A2528">
          <w:rPr>
            <w:rStyle w:val="af4"/>
            <w:rFonts w:ascii="Times New Roman" w:hAnsi="Times New Roman" w:cs="Times New Roman"/>
            <w:color w:val="auto"/>
            <w:u w:val="none"/>
            <w:lang w:val="en-US"/>
          </w:rPr>
          <w:t>www.mirkin.ru</w:t>
        </w:r>
      </w:hyperlink>
    </w:p>
    <w:p w:rsidR="00994457" w:rsidRPr="009A2528" w:rsidRDefault="00905147"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6" w:history="1">
        <w:r w:rsidR="00994457" w:rsidRPr="009A2528">
          <w:rPr>
            <w:rStyle w:val="af4"/>
            <w:rFonts w:ascii="Times New Roman" w:hAnsi="Times New Roman" w:cs="Times New Roman"/>
            <w:color w:val="auto"/>
            <w:u w:val="none"/>
            <w:lang w:val="en-US"/>
          </w:rPr>
          <w:t>www.raexpert.ru</w:t>
        </w:r>
      </w:hyperlink>
    </w:p>
    <w:p w:rsidR="00994457" w:rsidRPr="009A2528" w:rsidRDefault="00905147"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7" w:history="1">
        <w:r w:rsidR="00994457" w:rsidRPr="009A2528">
          <w:rPr>
            <w:rStyle w:val="af4"/>
            <w:rFonts w:ascii="Times New Roman" w:hAnsi="Times New Roman" w:cs="Times New Roman"/>
            <w:color w:val="auto"/>
            <w:u w:val="none"/>
            <w:lang w:val="en-US"/>
          </w:rPr>
          <w:t>www.rts.ru</w:t>
        </w:r>
      </w:hyperlink>
    </w:p>
    <w:p w:rsidR="00994457" w:rsidRPr="009A2528" w:rsidRDefault="00905147" w:rsidP="009A2528">
      <w:pPr>
        <w:pStyle w:val="210"/>
        <w:numPr>
          <w:ilvl w:val="0"/>
          <w:numId w:val="7"/>
        </w:numPr>
        <w:shd w:val="clear" w:color="auto" w:fill="auto"/>
        <w:tabs>
          <w:tab w:val="left" w:pos="360"/>
          <w:tab w:val="left" w:pos="1134"/>
          <w:tab w:val="left" w:pos="1573"/>
        </w:tabs>
        <w:spacing w:after="0" w:line="336" w:lineRule="auto"/>
        <w:ind w:firstLine="709"/>
        <w:jc w:val="both"/>
        <w:rPr>
          <w:rFonts w:ascii="Times New Roman" w:hAnsi="Times New Roman" w:cs="Times New Roman"/>
        </w:rPr>
      </w:pPr>
      <w:hyperlink r:id="rId18" w:history="1">
        <w:r w:rsidR="00994457" w:rsidRPr="009A2528">
          <w:rPr>
            <w:rStyle w:val="af4"/>
            <w:rFonts w:ascii="Times New Roman" w:hAnsi="Times New Roman" w:cs="Times New Roman"/>
            <w:color w:val="auto"/>
            <w:u w:val="none"/>
            <w:lang w:val="en-US"/>
          </w:rPr>
          <w:t>www.aton.ru</w:t>
        </w:r>
      </w:hyperlink>
    </w:p>
    <w:p w:rsidR="00994457" w:rsidRPr="009A2528" w:rsidRDefault="00905147" w:rsidP="009A2528">
      <w:pPr>
        <w:pStyle w:val="210"/>
        <w:numPr>
          <w:ilvl w:val="0"/>
          <w:numId w:val="7"/>
        </w:numPr>
        <w:shd w:val="clear" w:color="auto" w:fill="auto"/>
        <w:tabs>
          <w:tab w:val="left" w:pos="360"/>
          <w:tab w:val="left" w:pos="1134"/>
          <w:tab w:val="left" w:pos="1573"/>
        </w:tabs>
        <w:spacing w:after="0" w:line="336" w:lineRule="auto"/>
        <w:ind w:firstLine="709"/>
        <w:jc w:val="both"/>
        <w:rPr>
          <w:rStyle w:val="220"/>
          <w:u w:val="none"/>
          <w:lang w:val="ru-RU" w:eastAsia="zh-CN"/>
        </w:rPr>
      </w:pPr>
      <w:hyperlink r:id="rId19" w:history="1">
        <w:r w:rsidR="00994457" w:rsidRPr="009A2528">
          <w:rPr>
            <w:rStyle w:val="af4"/>
            <w:rFonts w:ascii="Times New Roman" w:hAnsi="Times New Roman" w:cs="Times New Roman"/>
            <w:color w:val="auto"/>
            <w:u w:val="none"/>
            <w:lang w:val="en-US"/>
          </w:rPr>
          <w:t>www.cbr.ru</w:t>
        </w:r>
      </w:hyperlink>
    </w:p>
    <w:p w:rsidR="00994457" w:rsidRPr="009A2528" w:rsidRDefault="00905147" w:rsidP="009A2528">
      <w:pPr>
        <w:pStyle w:val="210"/>
        <w:numPr>
          <w:ilvl w:val="0"/>
          <w:numId w:val="7"/>
        </w:numPr>
        <w:shd w:val="clear" w:color="auto" w:fill="auto"/>
        <w:tabs>
          <w:tab w:val="left" w:pos="360"/>
          <w:tab w:val="left" w:pos="1134"/>
          <w:tab w:val="left" w:pos="1573"/>
        </w:tabs>
        <w:spacing w:after="0" w:line="336" w:lineRule="auto"/>
        <w:ind w:firstLine="709"/>
        <w:jc w:val="both"/>
        <w:rPr>
          <w:rStyle w:val="220"/>
          <w:u w:val="none"/>
          <w:lang w:eastAsia="ru-RU"/>
        </w:rPr>
      </w:pPr>
      <w:hyperlink r:id="rId20" w:history="1">
        <w:r w:rsidR="00994457" w:rsidRPr="009A2528">
          <w:rPr>
            <w:rStyle w:val="af4"/>
            <w:rFonts w:ascii="Times New Roman" w:hAnsi="Times New Roman" w:cs="Times New Roman"/>
            <w:color w:val="auto"/>
            <w:u w:val="none"/>
            <w:lang w:val="en-US" w:eastAsia="ru-RU"/>
          </w:rPr>
          <w:t>www.consultant.ru</w:t>
        </w:r>
      </w:hyperlink>
      <w:r w:rsidR="00994457" w:rsidRPr="009A2528">
        <w:rPr>
          <w:rStyle w:val="220"/>
          <w:u w:val="none"/>
          <w:lang w:val="ru-RU" w:eastAsia="ru-RU"/>
        </w:rPr>
        <w:t xml:space="preserve"> </w:t>
      </w:r>
    </w:p>
    <w:p w:rsidR="00994457" w:rsidRPr="009A2528" w:rsidRDefault="00994457" w:rsidP="009A2528">
      <w:pPr>
        <w:tabs>
          <w:tab w:val="left" w:pos="1134"/>
        </w:tabs>
        <w:spacing w:line="336" w:lineRule="auto"/>
        <w:ind w:firstLine="709"/>
        <w:jc w:val="both"/>
        <w:rPr>
          <w:sz w:val="28"/>
          <w:szCs w:val="28"/>
        </w:rPr>
      </w:pPr>
      <w:r w:rsidRPr="009A2528">
        <w:rPr>
          <w:sz w:val="28"/>
          <w:szCs w:val="28"/>
        </w:rPr>
        <w:t>13.Электронные ресурсы БИК:</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Электронная библиотека Финансового университета (ЭБ) </w:t>
      </w:r>
      <w:hyperlink r:id="rId21" w:history="1">
        <w:r w:rsidRPr="009A2528">
          <w:rPr>
            <w:rStyle w:val="af4"/>
            <w:color w:val="auto"/>
            <w:sz w:val="28"/>
            <w:szCs w:val="28"/>
          </w:rPr>
          <w:t>http://elib.fa.ru/</w:t>
        </w:r>
      </w:hyperlink>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BOOK.RU http://www.book.ru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«Университетская библиотека ОНЛАЙН» http://biblioclub.ru/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Znanium http://www.znanium.com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издательства «ЮРАЙТ» https://urait.ru/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издательства Проспект http://ebs.prospekt.org/books</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Деловая онлайн-библиотека Alpina Digital http://lib.alpinadigital.ru/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Электронная библиотека Издательского дома «Гребенников» https://grebennikon.ru/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Научная электронная библиотека eLibrary.ru http://elibrary.ru  </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Национальная электронная библиотека http://нэб.рф/</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Финансовая справочная система «Финансовый директор» http://www.1fd.ru/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Ресурсы информационно-аналитического агентства по финансовым рынкам Cbonds.ru https://cbonds.ru/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СПАРК https://spark-interfax.ru/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9A2528">
        <w:rPr>
          <w:sz w:val="28"/>
          <w:szCs w:val="28"/>
          <w:lang w:val="en-US"/>
        </w:rPr>
        <w:t>Academic Reference http://ar.cnki.net/ACADREF</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Пакет баз данных компании EBSCO Publishing, крупнейшего агрегатора научных ресурсов ведущих издательств мира http://search.ebscohost.com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Электронные продукты издательства Elsevier http://www.sciencedirect.com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9A2528">
        <w:rPr>
          <w:sz w:val="28"/>
          <w:szCs w:val="28"/>
          <w:lang w:val="en-US"/>
        </w:rPr>
        <w:t>Emerald: Management eJournal Portfolio https://www.emerald.com/insight/</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Информационно-аналитическая база данных EMIS Global https://www.emis.com/php/companies/overview/index</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lastRenderedPageBreak/>
        <w:t>Henry Stewart Talks: Библиотека Онлайн Лекций по Бизнесу и Маркетингу https://hstalks.com/business/</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9A2528">
        <w:rPr>
          <w:sz w:val="28"/>
          <w:szCs w:val="28"/>
          <w:lang w:val="en-US"/>
        </w:rPr>
        <w:t>Oxford Scholarship Online https://oxford.universitypressscholarship.com/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Коллекция научных журналов Oxford University Press https://academic.oup.com/journals/</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Scopus https://www.scopus.com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Электронная коллекция книг издательства Springer:  Springer eBooks http://link.springer.com/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bCs/>
          <w:sz w:val="28"/>
          <w:szCs w:val="28"/>
        </w:rPr>
      </w:pPr>
      <w:r w:rsidRPr="009A2528">
        <w:rPr>
          <w:sz w:val="28"/>
          <w:szCs w:val="28"/>
        </w:rPr>
        <w:t xml:space="preserve">База данных научных журналов издательства Wiley </w:t>
      </w:r>
      <w:hyperlink r:id="rId22" w:history="1">
        <w:r w:rsidRPr="009A2528">
          <w:rPr>
            <w:rStyle w:val="af4"/>
            <w:color w:val="auto"/>
            <w:sz w:val="28"/>
            <w:szCs w:val="28"/>
          </w:rPr>
          <w:t>https://onlinelibrary.wiley.com/</w:t>
        </w:r>
      </w:hyperlink>
    </w:p>
    <w:p w:rsidR="00145199" w:rsidRPr="009A2528" w:rsidRDefault="00145199" w:rsidP="008322C4">
      <w:pPr>
        <w:pStyle w:val="1"/>
        <w:spacing w:before="0" w:after="0" w:line="360" w:lineRule="auto"/>
        <w:ind w:firstLine="709"/>
        <w:jc w:val="both"/>
        <w:rPr>
          <w:rFonts w:ascii="Times New Roman" w:eastAsiaTheme="majorEastAsia" w:hAnsi="Times New Roman"/>
          <w:kern w:val="0"/>
          <w:sz w:val="28"/>
          <w:szCs w:val="28"/>
          <w:lang w:val="ru-RU"/>
        </w:rPr>
      </w:pPr>
      <w:r w:rsidRPr="009A2528">
        <w:rPr>
          <w:rFonts w:ascii="Times New Roman" w:eastAsiaTheme="majorEastAsia" w:hAnsi="Times New Roman"/>
          <w:kern w:val="0"/>
          <w:sz w:val="28"/>
          <w:szCs w:val="28"/>
          <w:lang w:val="ru-RU"/>
        </w:rPr>
        <w:t>10. Методические указания для обучающихся по освоению дисци</w:t>
      </w:r>
      <w:r w:rsidR="004B4BFE" w:rsidRPr="009A2528">
        <w:rPr>
          <w:rFonts w:ascii="Times New Roman" w:eastAsiaTheme="majorEastAsia" w:hAnsi="Times New Roman"/>
          <w:kern w:val="0"/>
          <w:sz w:val="28"/>
          <w:szCs w:val="28"/>
          <w:lang w:val="ru-RU"/>
        </w:rPr>
        <w:t>плины</w:t>
      </w:r>
      <w:bookmarkEnd w:id="19"/>
    </w:p>
    <w:p w:rsidR="00FA06D1" w:rsidRPr="009A2528" w:rsidRDefault="00426CB4" w:rsidP="008322C4">
      <w:pPr>
        <w:spacing w:line="360" w:lineRule="auto"/>
        <w:ind w:firstLine="709"/>
        <w:jc w:val="both"/>
        <w:rPr>
          <w:rFonts w:eastAsiaTheme="majorEastAsia"/>
          <w:sz w:val="28"/>
          <w:szCs w:val="28"/>
        </w:rPr>
      </w:pPr>
      <w:r w:rsidRPr="009A2528">
        <w:rPr>
          <w:rFonts w:eastAsiaTheme="majorEastAsia"/>
          <w:sz w:val="28"/>
          <w:szCs w:val="28"/>
        </w:rPr>
        <w:t>Успешное освоение дисциплины «Оценка финансовых активов» требует глубокого</w:t>
      </w:r>
      <w:r w:rsidR="00FA06D1" w:rsidRPr="009A2528">
        <w:rPr>
          <w:rFonts w:eastAsiaTheme="majorEastAsia"/>
          <w:sz w:val="28"/>
          <w:szCs w:val="28"/>
        </w:rPr>
        <w:t xml:space="preserve"> </w:t>
      </w:r>
      <w:r w:rsidRPr="009A2528">
        <w:rPr>
          <w:rFonts w:eastAsiaTheme="majorEastAsia"/>
          <w:sz w:val="28"/>
          <w:szCs w:val="28"/>
        </w:rPr>
        <w:t>усвоени</w:t>
      </w:r>
      <w:r w:rsidR="00FA06D1" w:rsidRPr="009A2528">
        <w:rPr>
          <w:rFonts w:eastAsiaTheme="majorEastAsia"/>
          <w:sz w:val="28"/>
          <w:szCs w:val="28"/>
        </w:rPr>
        <w:t>я</w:t>
      </w:r>
      <w:r w:rsidRPr="009A2528">
        <w:rPr>
          <w:rFonts w:eastAsiaTheme="majorEastAsia"/>
          <w:sz w:val="28"/>
          <w:szCs w:val="28"/>
        </w:rPr>
        <w:t xml:space="preserve"> </w:t>
      </w:r>
      <w:r w:rsidR="00D93D73" w:rsidRPr="009A2528">
        <w:rPr>
          <w:rFonts w:eastAsiaTheme="majorEastAsia"/>
          <w:sz w:val="28"/>
          <w:szCs w:val="28"/>
        </w:rPr>
        <w:t>теоретических</w:t>
      </w:r>
      <w:r w:rsidRPr="009A2528">
        <w:rPr>
          <w:rFonts w:eastAsiaTheme="majorEastAsia"/>
          <w:sz w:val="28"/>
          <w:szCs w:val="28"/>
        </w:rPr>
        <w:t xml:space="preserve"> </w:t>
      </w:r>
      <w:r w:rsidR="00D93D73" w:rsidRPr="009A2528">
        <w:rPr>
          <w:rFonts w:eastAsiaTheme="majorEastAsia"/>
          <w:sz w:val="28"/>
          <w:szCs w:val="28"/>
        </w:rPr>
        <w:t>знаний и</w:t>
      </w:r>
      <w:r w:rsidR="00684AE2" w:rsidRPr="009A2528">
        <w:rPr>
          <w:rFonts w:eastAsiaTheme="majorEastAsia"/>
          <w:sz w:val="28"/>
          <w:szCs w:val="28"/>
        </w:rPr>
        <w:t xml:space="preserve"> освоения профессиональных практических навыков. Этому способствует внимательное изучение нормативно-правовых актов, регламентирующих оценочную действительность и функционирование финансового рынка, а также </w:t>
      </w:r>
      <w:r w:rsidR="00467166" w:rsidRPr="009A2528">
        <w:rPr>
          <w:rFonts w:eastAsiaTheme="majorEastAsia"/>
          <w:sz w:val="28"/>
          <w:szCs w:val="28"/>
        </w:rPr>
        <w:t xml:space="preserve">инвестиционную деятельность корпораций. Изучение основной литературы позволяет сформировать систему современных методологических и </w:t>
      </w:r>
      <w:r w:rsidR="00D93D73" w:rsidRPr="009A2528">
        <w:rPr>
          <w:rFonts w:eastAsiaTheme="majorEastAsia"/>
          <w:sz w:val="28"/>
          <w:szCs w:val="28"/>
        </w:rPr>
        <w:t>теоретических</w:t>
      </w:r>
      <w:r w:rsidR="00467166" w:rsidRPr="009A2528">
        <w:rPr>
          <w:rFonts w:eastAsiaTheme="majorEastAsia"/>
          <w:sz w:val="28"/>
          <w:szCs w:val="28"/>
        </w:rPr>
        <w:t xml:space="preserve"> знаний, а выполнение практик</w:t>
      </w:r>
      <w:r w:rsidR="00A74A67" w:rsidRPr="009A2528">
        <w:rPr>
          <w:rFonts w:eastAsiaTheme="majorEastAsia"/>
          <w:sz w:val="28"/>
          <w:szCs w:val="28"/>
        </w:rPr>
        <w:t>о</w:t>
      </w:r>
      <w:r w:rsidR="00467166" w:rsidRPr="009A2528">
        <w:rPr>
          <w:rFonts w:eastAsiaTheme="majorEastAsia"/>
          <w:sz w:val="28"/>
          <w:szCs w:val="28"/>
        </w:rPr>
        <w:t>-</w:t>
      </w:r>
      <w:r w:rsidR="00D93D73" w:rsidRPr="009A2528">
        <w:rPr>
          <w:rFonts w:eastAsiaTheme="majorEastAsia"/>
          <w:sz w:val="28"/>
          <w:szCs w:val="28"/>
        </w:rPr>
        <w:t>ориентированных заданий позволяет</w:t>
      </w:r>
      <w:r w:rsidR="00467166" w:rsidRPr="009A2528">
        <w:rPr>
          <w:rFonts w:eastAsiaTheme="majorEastAsia"/>
          <w:sz w:val="28"/>
          <w:szCs w:val="28"/>
        </w:rPr>
        <w:t xml:space="preserve"> выработать практические навыки оценки финансовых активно. Для  приобретения актуальных знаний необходимо регулярно просматривать интернет-источники, периодические издания, сборники научных трудов и материалы научных конференций. Формированию системы знаний способствует подготовка научных докладов, участие в научных дискуссиях, выполнение </w:t>
      </w:r>
      <w:r w:rsidR="00A74A67" w:rsidRPr="009A2528">
        <w:rPr>
          <w:rFonts w:eastAsiaTheme="majorEastAsia"/>
          <w:sz w:val="28"/>
          <w:szCs w:val="28"/>
        </w:rPr>
        <w:t>домашнего творческого задания</w:t>
      </w:r>
      <w:r w:rsidR="00467166" w:rsidRPr="009A2528">
        <w:rPr>
          <w:rFonts w:eastAsiaTheme="majorEastAsia"/>
          <w:sz w:val="28"/>
          <w:szCs w:val="28"/>
        </w:rPr>
        <w:t xml:space="preserve"> проекта или расчетного задания.</w:t>
      </w:r>
    </w:p>
    <w:p w:rsidR="00D93D73" w:rsidRPr="009A2528" w:rsidRDefault="00D93D73" w:rsidP="008322C4">
      <w:pPr>
        <w:spacing w:line="360" w:lineRule="auto"/>
        <w:ind w:firstLine="709"/>
        <w:jc w:val="both"/>
        <w:rPr>
          <w:rFonts w:eastAsiaTheme="majorEastAsia"/>
          <w:sz w:val="28"/>
          <w:szCs w:val="28"/>
        </w:rPr>
      </w:pPr>
      <w:r w:rsidRPr="009A2528">
        <w:rPr>
          <w:rFonts w:eastAsiaTheme="majorEastAsia"/>
          <w:sz w:val="28"/>
          <w:szCs w:val="28"/>
        </w:rPr>
        <w:t xml:space="preserve">Пропущенный по уважительной причине материал, дискуссионные или непонятные вопросы можно прояснить на консультациях по дисциплине в </w:t>
      </w:r>
      <w:r w:rsidRPr="009A2528">
        <w:rPr>
          <w:rFonts w:eastAsiaTheme="majorEastAsia"/>
          <w:sz w:val="28"/>
          <w:szCs w:val="28"/>
        </w:rPr>
        <w:lastRenderedPageBreak/>
        <w:t>соответствии с расписанием.</w:t>
      </w:r>
    </w:p>
    <w:p w:rsidR="00FA06D1" w:rsidRPr="009A2528" w:rsidRDefault="00467166" w:rsidP="008322C4">
      <w:pPr>
        <w:spacing w:line="360" w:lineRule="auto"/>
        <w:ind w:firstLine="709"/>
        <w:jc w:val="both"/>
        <w:rPr>
          <w:rFonts w:eastAsiaTheme="majorEastAsia"/>
          <w:sz w:val="28"/>
          <w:szCs w:val="28"/>
        </w:rPr>
      </w:pPr>
      <w:r w:rsidRPr="009A2528">
        <w:rPr>
          <w:rFonts w:eastAsiaTheme="majorEastAsia"/>
          <w:sz w:val="28"/>
          <w:szCs w:val="28"/>
        </w:rPr>
        <w:t>При выполнении п</w:t>
      </w:r>
      <w:r w:rsidR="004D155D" w:rsidRPr="009A2528">
        <w:rPr>
          <w:rFonts w:eastAsiaTheme="majorEastAsia"/>
          <w:sz w:val="28"/>
          <w:szCs w:val="28"/>
        </w:rPr>
        <w:t>и</w:t>
      </w:r>
      <w:r w:rsidRPr="009A2528">
        <w:rPr>
          <w:rFonts w:eastAsiaTheme="majorEastAsia"/>
          <w:sz w:val="28"/>
          <w:szCs w:val="28"/>
        </w:rPr>
        <w:t>с</w:t>
      </w:r>
      <w:r w:rsidR="004D155D" w:rsidRPr="009A2528">
        <w:rPr>
          <w:rFonts w:eastAsiaTheme="majorEastAsia"/>
          <w:sz w:val="28"/>
          <w:szCs w:val="28"/>
        </w:rPr>
        <w:t>ь</w:t>
      </w:r>
      <w:r w:rsidRPr="009A2528">
        <w:rPr>
          <w:rFonts w:eastAsiaTheme="majorEastAsia"/>
          <w:sz w:val="28"/>
          <w:szCs w:val="28"/>
        </w:rPr>
        <w:t xml:space="preserve">менных работ следует руководствоваться </w:t>
      </w:r>
      <w:r w:rsidR="00FE5242" w:rsidRPr="009A2528">
        <w:rPr>
          <w:sz w:val="28"/>
          <w:szCs w:val="28"/>
        </w:rPr>
        <w:t>нормативными документами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994457" w:rsidRPr="009A2528">
        <w:rPr>
          <w:sz w:val="28"/>
          <w:szCs w:val="28"/>
        </w:rPr>
        <w:t>.</w:t>
      </w:r>
    </w:p>
    <w:p w:rsidR="00242EA5" w:rsidRPr="009A2528" w:rsidRDefault="00242EA5" w:rsidP="008322C4">
      <w:pPr>
        <w:pStyle w:val="1"/>
        <w:spacing w:before="0" w:after="0" w:line="360" w:lineRule="auto"/>
        <w:ind w:firstLine="709"/>
        <w:jc w:val="both"/>
        <w:rPr>
          <w:rFonts w:ascii="Times New Roman" w:hAnsi="Times New Roman"/>
          <w:sz w:val="28"/>
          <w:szCs w:val="28"/>
        </w:rPr>
      </w:pPr>
      <w:bookmarkStart w:id="20" w:name="_Toc23151923"/>
      <w:bookmarkStart w:id="21" w:name="_Toc24110285"/>
      <w:bookmarkStart w:id="22" w:name="_Toc115343126"/>
      <w:r w:rsidRPr="009A2528">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bookmarkEnd w:id="22"/>
    </w:p>
    <w:p w:rsidR="00242EA5" w:rsidRPr="009A2528" w:rsidRDefault="00242EA5" w:rsidP="008322C4">
      <w:pPr>
        <w:pStyle w:val="1"/>
        <w:spacing w:before="0" w:after="0" w:line="360" w:lineRule="auto"/>
        <w:ind w:firstLine="709"/>
        <w:jc w:val="both"/>
        <w:rPr>
          <w:rFonts w:ascii="Times New Roman" w:hAnsi="Times New Roman"/>
          <w:webHidden/>
          <w:sz w:val="28"/>
          <w:szCs w:val="28"/>
        </w:rPr>
      </w:pPr>
      <w:bookmarkStart w:id="23" w:name="_Toc23151924"/>
      <w:bookmarkStart w:id="24" w:name="_Toc24110286"/>
      <w:bookmarkStart w:id="25" w:name="_Toc115343127"/>
      <w:r w:rsidRPr="009A2528">
        <w:rPr>
          <w:rFonts w:ascii="Times New Roman" w:hAnsi="Times New Roman"/>
          <w:webHidden/>
          <w:sz w:val="28"/>
          <w:szCs w:val="28"/>
        </w:rPr>
        <w:t>11.1 Комплект лицензионного программного обеспечения</w:t>
      </w:r>
      <w:bookmarkEnd w:id="23"/>
      <w:bookmarkEnd w:id="24"/>
      <w:bookmarkEnd w:id="25"/>
    </w:p>
    <w:p w:rsidR="00242EA5" w:rsidRPr="009A2528" w:rsidRDefault="00242EA5" w:rsidP="008322C4">
      <w:pPr>
        <w:spacing w:line="360" w:lineRule="auto"/>
        <w:ind w:firstLine="709"/>
        <w:jc w:val="both"/>
        <w:rPr>
          <w:webHidden/>
          <w:sz w:val="28"/>
          <w:szCs w:val="28"/>
        </w:rPr>
      </w:pPr>
      <w:r w:rsidRPr="009A2528">
        <w:rPr>
          <w:webHidden/>
          <w:sz w:val="28"/>
          <w:szCs w:val="28"/>
        </w:rPr>
        <w:t xml:space="preserve">1. </w:t>
      </w:r>
      <w:r w:rsidRPr="009A2528">
        <w:rPr>
          <w:webHidden/>
          <w:sz w:val="28"/>
          <w:szCs w:val="28"/>
          <w:lang w:val="en-US"/>
        </w:rPr>
        <w:t>Windows</w:t>
      </w:r>
      <w:r w:rsidRPr="009A2528">
        <w:rPr>
          <w:webHidden/>
          <w:sz w:val="28"/>
          <w:szCs w:val="28"/>
        </w:rPr>
        <w:t xml:space="preserve">, </w:t>
      </w:r>
      <w:r w:rsidRPr="009A2528">
        <w:rPr>
          <w:webHidden/>
          <w:sz w:val="28"/>
          <w:szCs w:val="28"/>
          <w:lang w:val="en-US"/>
        </w:rPr>
        <w:t>Microsoft</w:t>
      </w:r>
      <w:r w:rsidRPr="009A2528">
        <w:rPr>
          <w:webHidden/>
          <w:sz w:val="28"/>
          <w:szCs w:val="28"/>
        </w:rPr>
        <w:t xml:space="preserve"> </w:t>
      </w:r>
      <w:r w:rsidRPr="009A2528">
        <w:rPr>
          <w:webHidden/>
          <w:sz w:val="28"/>
          <w:szCs w:val="28"/>
          <w:lang w:val="en-US"/>
        </w:rPr>
        <w:t>Office</w:t>
      </w:r>
      <w:r w:rsidRPr="009A2528">
        <w:rPr>
          <w:webHidden/>
          <w:sz w:val="28"/>
          <w:szCs w:val="28"/>
        </w:rPr>
        <w:t>.</w:t>
      </w:r>
    </w:p>
    <w:p w:rsidR="00242EA5" w:rsidRPr="009A2528" w:rsidRDefault="00242EA5" w:rsidP="008322C4">
      <w:pPr>
        <w:spacing w:line="360" w:lineRule="auto"/>
        <w:ind w:firstLine="709"/>
        <w:jc w:val="both"/>
        <w:rPr>
          <w:webHidden/>
          <w:sz w:val="28"/>
          <w:szCs w:val="28"/>
        </w:rPr>
      </w:pPr>
      <w:r w:rsidRPr="009A2528">
        <w:rPr>
          <w:webHidden/>
          <w:sz w:val="28"/>
          <w:szCs w:val="28"/>
        </w:rPr>
        <w:t xml:space="preserve">2. </w:t>
      </w:r>
      <w:r w:rsidR="00B3360B" w:rsidRPr="009A2528">
        <w:rPr>
          <w:webHidden/>
          <w:sz w:val="28"/>
          <w:szCs w:val="28"/>
        </w:rPr>
        <w:t xml:space="preserve">Антивирус </w:t>
      </w:r>
      <w:r w:rsidR="00B3360B" w:rsidRPr="009A2528">
        <w:rPr>
          <w:sz w:val="28"/>
          <w:szCs w:val="28"/>
          <w:lang w:val="en-US"/>
        </w:rPr>
        <w:t>Kaspersky</w:t>
      </w:r>
      <w:r w:rsidR="00B3360B" w:rsidRPr="009A2528">
        <w:rPr>
          <w:sz w:val="28"/>
          <w:szCs w:val="28"/>
        </w:rPr>
        <w:t>.</w:t>
      </w:r>
    </w:p>
    <w:p w:rsidR="00242EA5" w:rsidRPr="009A2528" w:rsidRDefault="00242EA5" w:rsidP="008322C4">
      <w:pPr>
        <w:pStyle w:val="1"/>
        <w:spacing w:before="0" w:after="0" w:line="360" w:lineRule="auto"/>
        <w:ind w:firstLine="709"/>
        <w:jc w:val="both"/>
        <w:rPr>
          <w:rFonts w:ascii="Times New Roman" w:hAnsi="Times New Roman"/>
          <w:webHidden/>
          <w:sz w:val="28"/>
          <w:szCs w:val="28"/>
        </w:rPr>
      </w:pPr>
      <w:bookmarkStart w:id="26" w:name="_Toc23151925"/>
      <w:bookmarkStart w:id="27" w:name="_Toc24110287"/>
      <w:bookmarkStart w:id="28" w:name="_Toc115343128"/>
      <w:r w:rsidRPr="009A2528">
        <w:rPr>
          <w:rFonts w:ascii="Times New Roman" w:hAnsi="Times New Roman"/>
          <w:webHidden/>
          <w:sz w:val="28"/>
          <w:szCs w:val="28"/>
        </w:rPr>
        <w:t>11.2 Современные профессиональные базы данных и информационные справочные системы</w:t>
      </w:r>
      <w:bookmarkEnd w:id="26"/>
      <w:bookmarkEnd w:id="27"/>
      <w:bookmarkEnd w:id="28"/>
    </w:p>
    <w:p w:rsidR="00242EA5" w:rsidRPr="009A2528"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9A2528">
        <w:rPr>
          <w:sz w:val="28"/>
          <w:szCs w:val="28"/>
        </w:rPr>
        <w:t>Справочная правовая система КонсультантПлюс»: www.consultant.ru</w:t>
      </w:r>
    </w:p>
    <w:p w:rsidR="00242EA5" w:rsidRPr="009A2528"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9A2528">
        <w:rPr>
          <w:sz w:val="28"/>
          <w:szCs w:val="28"/>
        </w:rPr>
        <w:t>Справочная правовая система «Гарант».</w:t>
      </w:r>
    </w:p>
    <w:p w:rsidR="00242EA5" w:rsidRPr="009A2528" w:rsidRDefault="00242EA5" w:rsidP="008322C4">
      <w:pPr>
        <w:pStyle w:val="1"/>
        <w:spacing w:before="0" w:after="0" w:line="360" w:lineRule="auto"/>
        <w:ind w:firstLine="709"/>
        <w:jc w:val="both"/>
        <w:rPr>
          <w:rFonts w:ascii="Times New Roman" w:hAnsi="Times New Roman"/>
          <w:sz w:val="28"/>
          <w:szCs w:val="28"/>
        </w:rPr>
      </w:pPr>
      <w:bookmarkStart w:id="29" w:name="_Toc23151926"/>
      <w:bookmarkStart w:id="30" w:name="_Toc24110288"/>
      <w:bookmarkStart w:id="31" w:name="_Toc115343129"/>
      <w:r w:rsidRPr="009A2528">
        <w:rPr>
          <w:rFonts w:ascii="Times New Roman" w:hAnsi="Times New Roman"/>
          <w:sz w:val="28"/>
          <w:szCs w:val="28"/>
        </w:rPr>
        <w:t>11.3. Сертифицированные программные и аппаратные средства защиты информации</w:t>
      </w:r>
      <w:bookmarkEnd w:id="29"/>
      <w:bookmarkEnd w:id="30"/>
      <w:bookmarkEnd w:id="31"/>
    </w:p>
    <w:p w:rsidR="00242EA5" w:rsidRPr="009A2528" w:rsidRDefault="00242EA5" w:rsidP="008322C4">
      <w:pPr>
        <w:pStyle w:val="a6"/>
        <w:spacing w:line="360" w:lineRule="auto"/>
        <w:ind w:left="0" w:firstLine="709"/>
        <w:jc w:val="both"/>
        <w:rPr>
          <w:sz w:val="28"/>
          <w:szCs w:val="28"/>
        </w:rPr>
      </w:pPr>
      <w:r w:rsidRPr="009A2528">
        <w:rPr>
          <w:sz w:val="28"/>
          <w:szCs w:val="28"/>
        </w:rPr>
        <w:t>Сертифицированные программные и аппаратные средства защиты информации – не предусмотрено.</w:t>
      </w:r>
    </w:p>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2" w:name="_Toc115343130"/>
      <w:r w:rsidRPr="009A2528">
        <w:rPr>
          <w:rFonts w:ascii="Times New Roman" w:eastAsiaTheme="majorEastAsia" w:hAnsi="Times New Roman"/>
          <w:kern w:val="0"/>
          <w:sz w:val="28"/>
          <w:szCs w:val="28"/>
          <w:lang w:val="ru-RU"/>
        </w:rPr>
        <w:t>1</w:t>
      </w:r>
      <w:r w:rsidR="004B4BFE" w:rsidRPr="009A2528">
        <w:rPr>
          <w:rFonts w:ascii="Times New Roman" w:eastAsiaTheme="majorEastAsia" w:hAnsi="Times New Roman"/>
          <w:kern w:val="0"/>
          <w:sz w:val="28"/>
          <w:szCs w:val="28"/>
          <w:lang w:val="ru-RU"/>
        </w:rPr>
        <w:t>2</w:t>
      </w:r>
      <w:r w:rsidRPr="009A2528">
        <w:rPr>
          <w:rFonts w:ascii="Times New Roman" w:eastAsiaTheme="majorEastAsia" w:hAnsi="Times New Roman"/>
          <w:kern w:val="0"/>
          <w:sz w:val="28"/>
          <w:szCs w:val="28"/>
          <w:lang w:val="ru-RU"/>
        </w:rPr>
        <w:t xml:space="preserve">. Описание материально-технической базы, необходимой для осуществления образовательного процесса по </w:t>
      </w:r>
      <w:r w:rsidR="00504556" w:rsidRPr="009A2528">
        <w:rPr>
          <w:rFonts w:ascii="Times New Roman" w:eastAsiaTheme="majorEastAsia" w:hAnsi="Times New Roman"/>
          <w:kern w:val="0"/>
          <w:sz w:val="28"/>
          <w:szCs w:val="28"/>
          <w:lang w:val="ru-RU"/>
        </w:rPr>
        <w:t>дисциплине</w:t>
      </w:r>
      <w:r w:rsidR="001074EA" w:rsidRPr="009A2528">
        <w:rPr>
          <w:rFonts w:ascii="Times New Roman" w:eastAsiaTheme="majorEastAsia" w:hAnsi="Times New Roman"/>
          <w:kern w:val="0"/>
          <w:sz w:val="28"/>
          <w:szCs w:val="28"/>
          <w:lang w:val="ru-RU"/>
        </w:rPr>
        <w:t>.</w:t>
      </w:r>
      <w:bookmarkEnd w:id="32"/>
    </w:p>
    <w:p w:rsidR="00A95021" w:rsidRPr="009A2528" w:rsidRDefault="00653539" w:rsidP="008322C4">
      <w:pPr>
        <w:tabs>
          <w:tab w:val="left" w:pos="1134"/>
        </w:tabs>
        <w:spacing w:line="360" w:lineRule="auto"/>
        <w:ind w:firstLine="709"/>
        <w:jc w:val="both"/>
        <w:rPr>
          <w:sz w:val="28"/>
          <w:szCs w:val="28"/>
        </w:rPr>
      </w:pPr>
      <w:r w:rsidRPr="009A2528">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A95021" w:rsidRPr="009A2528" w:rsidSect="00690B80">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E5E" w:rsidRDefault="00F57E5E" w:rsidP="00C52F7B">
      <w:r>
        <w:separator/>
      </w:r>
    </w:p>
  </w:endnote>
  <w:endnote w:type="continuationSeparator" w:id="0">
    <w:p w:rsidR="00F57E5E" w:rsidRDefault="00F57E5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64710"/>
      <w:docPartObj>
        <w:docPartGallery w:val="Page Numbers (Bottom of Page)"/>
        <w:docPartUnique/>
      </w:docPartObj>
    </w:sdtPr>
    <w:sdtEndPr/>
    <w:sdtContent>
      <w:p w:rsidR="00E63147" w:rsidRDefault="00E63147">
        <w:pPr>
          <w:pStyle w:val="af"/>
          <w:jc w:val="center"/>
        </w:pPr>
        <w:r>
          <w:fldChar w:fldCharType="begin"/>
        </w:r>
        <w:r>
          <w:instrText>PAGE   \* MERGEFORMAT</w:instrText>
        </w:r>
        <w:r>
          <w:fldChar w:fldCharType="separate"/>
        </w:r>
        <w:r w:rsidR="00905147">
          <w:rPr>
            <w:noProof/>
          </w:rPr>
          <w:t>0</w:t>
        </w:r>
        <w:r>
          <w:fldChar w:fldCharType="end"/>
        </w:r>
      </w:p>
    </w:sdtContent>
  </w:sdt>
  <w:p w:rsidR="00E63147" w:rsidRDefault="00E6314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E5E" w:rsidRDefault="00F57E5E" w:rsidP="00C52F7B">
      <w:r>
        <w:separator/>
      </w:r>
    </w:p>
  </w:footnote>
  <w:footnote w:type="continuationSeparator" w:id="0">
    <w:p w:rsidR="00F57E5E" w:rsidRDefault="00F57E5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147" w:rsidRDefault="00E63147">
    <w:pPr>
      <w:pStyle w:val="ad"/>
      <w:jc w:val="center"/>
    </w:pPr>
  </w:p>
  <w:p w:rsidR="00E63147" w:rsidRDefault="00E6314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DF3E76"/>
    <w:multiLevelType w:val="hybridMultilevel"/>
    <w:tmpl w:val="D4A2EF1C"/>
    <w:lvl w:ilvl="0" w:tplc="998E78F2">
      <w:start w:val="1"/>
      <w:numFmt w:val="decimal"/>
      <w:lvlText w:val="%1."/>
      <w:lvlJc w:val="left"/>
      <w:pPr>
        <w:ind w:left="1789" w:hanging="360"/>
      </w:pPr>
      <w:rPr>
        <w:b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22702D"/>
    <w:multiLevelType w:val="hybridMultilevel"/>
    <w:tmpl w:val="F8D6F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5372A"/>
    <w:multiLevelType w:val="hybridMultilevel"/>
    <w:tmpl w:val="57F6D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270C64"/>
    <w:multiLevelType w:val="hybridMultilevel"/>
    <w:tmpl w:val="93CEB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3516CC"/>
    <w:multiLevelType w:val="hybridMultilevel"/>
    <w:tmpl w:val="154C6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3B2875"/>
    <w:multiLevelType w:val="multilevel"/>
    <w:tmpl w:val="38AC9E86"/>
    <w:lvl w:ilvl="0">
      <w:start w:val="7"/>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28877988"/>
    <w:multiLevelType w:val="hybridMultilevel"/>
    <w:tmpl w:val="A1024616"/>
    <w:lvl w:ilvl="0" w:tplc="16B699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8F170A"/>
    <w:multiLevelType w:val="hybridMultilevel"/>
    <w:tmpl w:val="2F02B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F060F6"/>
    <w:multiLevelType w:val="hybridMultilevel"/>
    <w:tmpl w:val="0AFE2480"/>
    <w:lvl w:ilvl="0" w:tplc="1AB4CB5C">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7" w15:restartNumberingAfterBreak="0">
    <w:nsid w:val="3018411B"/>
    <w:multiLevelType w:val="hybridMultilevel"/>
    <w:tmpl w:val="18B07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181E1B"/>
    <w:multiLevelType w:val="hybridMultilevel"/>
    <w:tmpl w:val="26F85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4A27AE"/>
    <w:multiLevelType w:val="hybridMultilevel"/>
    <w:tmpl w:val="52980DAE"/>
    <w:lvl w:ilvl="0" w:tplc="D79C1C2E">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21" w15:restartNumberingAfterBreak="0">
    <w:nsid w:val="326804A1"/>
    <w:multiLevelType w:val="hybridMultilevel"/>
    <w:tmpl w:val="94B68C2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697176"/>
    <w:multiLevelType w:val="hybridMultilevel"/>
    <w:tmpl w:val="4A5C148A"/>
    <w:lvl w:ilvl="0" w:tplc="550E4B4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67267"/>
    <w:multiLevelType w:val="hybridMultilevel"/>
    <w:tmpl w:val="38D6C652"/>
    <w:lvl w:ilvl="0" w:tplc="0419000F">
      <w:start w:val="1"/>
      <w:numFmt w:val="decimal"/>
      <w:lvlText w:val="%1."/>
      <w:lvlJc w:val="left"/>
      <w:pPr>
        <w:ind w:left="10141" w:hanging="360"/>
      </w:pPr>
    </w:lvl>
    <w:lvl w:ilvl="1" w:tplc="04190019" w:tentative="1">
      <w:start w:val="1"/>
      <w:numFmt w:val="lowerLetter"/>
      <w:lvlText w:val="%2."/>
      <w:lvlJc w:val="left"/>
      <w:pPr>
        <w:ind w:left="10937" w:hanging="360"/>
      </w:pPr>
    </w:lvl>
    <w:lvl w:ilvl="2" w:tplc="0419001B" w:tentative="1">
      <w:start w:val="1"/>
      <w:numFmt w:val="lowerRoman"/>
      <w:lvlText w:val="%3."/>
      <w:lvlJc w:val="right"/>
      <w:pPr>
        <w:ind w:left="11657" w:hanging="180"/>
      </w:pPr>
    </w:lvl>
    <w:lvl w:ilvl="3" w:tplc="0419000F" w:tentative="1">
      <w:start w:val="1"/>
      <w:numFmt w:val="decimal"/>
      <w:lvlText w:val="%4."/>
      <w:lvlJc w:val="left"/>
      <w:pPr>
        <w:ind w:left="12377" w:hanging="360"/>
      </w:pPr>
    </w:lvl>
    <w:lvl w:ilvl="4" w:tplc="04190019" w:tentative="1">
      <w:start w:val="1"/>
      <w:numFmt w:val="lowerLetter"/>
      <w:lvlText w:val="%5."/>
      <w:lvlJc w:val="left"/>
      <w:pPr>
        <w:ind w:left="13097" w:hanging="360"/>
      </w:pPr>
    </w:lvl>
    <w:lvl w:ilvl="5" w:tplc="0419001B" w:tentative="1">
      <w:start w:val="1"/>
      <w:numFmt w:val="lowerRoman"/>
      <w:lvlText w:val="%6."/>
      <w:lvlJc w:val="right"/>
      <w:pPr>
        <w:ind w:left="13817" w:hanging="180"/>
      </w:pPr>
    </w:lvl>
    <w:lvl w:ilvl="6" w:tplc="0419000F" w:tentative="1">
      <w:start w:val="1"/>
      <w:numFmt w:val="decimal"/>
      <w:lvlText w:val="%7."/>
      <w:lvlJc w:val="left"/>
      <w:pPr>
        <w:ind w:left="14537" w:hanging="360"/>
      </w:pPr>
    </w:lvl>
    <w:lvl w:ilvl="7" w:tplc="04190019" w:tentative="1">
      <w:start w:val="1"/>
      <w:numFmt w:val="lowerLetter"/>
      <w:lvlText w:val="%8."/>
      <w:lvlJc w:val="left"/>
      <w:pPr>
        <w:ind w:left="15257" w:hanging="360"/>
      </w:pPr>
    </w:lvl>
    <w:lvl w:ilvl="8" w:tplc="0419001B" w:tentative="1">
      <w:start w:val="1"/>
      <w:numFmt w:val="lowerRoman"/>
      <w:lvlText w:val="%9."/>
      <w:lvlJc w:val="right"/>
      <w:pPr>
        <w:ind w:left="15977" w:hanging="180"/>
      </w:pPr>
    </w:lvl>
  </w:abstractNum>
  <w:abstractNum w:abstractNumId="24" w15:restartNumberingAfterBreak="0">
    <w:nsid w:val="3B904AEA"/>
    <w:multiLevelType w:val="hybridMultilevel"/>
    <w:tmpl w:val="51EEB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DAD3602"/>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650DF3"/>
    <w:multiLevelType w:val="hybridMultilevel"/>
    <w:tmpl w:val="D3564ADA"/>
    <w:lvl w:ilvl="0" w:tplc="266670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7242BB"/>
    <w:multiLevelType w:val="hybridMultilevel"/>
    <w:tmpl w:val="1940E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E44483"/>
    <w:multiLevelType w:val="hybridMultilevel"/>
    <w:tmpl w:val="10F04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B7B36FF"/>
    <w:multiLevelType w:val="hybridMultilevel"/>
    <w:tmpl w:val="0E3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6A5"/>
    <w:multiLevelType w:val="hybridMultilevel"/>
    <w:tmpl w:val="A64E867E"/>
    <w:lvl w:ilvl="0" w:tplc="95AC5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0AC7688"/>
    <w:multiLevelType w:val="hybridMultilevel"/>
    <w:tmpl w:val="FF84FD62"/>
    <w:lvl w:ilvl="0" w:tplc="E130ABA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15:restartNumberingAfterBreak="0">
    <w:nsid w:val="66C85DD9"/>
    <w:multiLevelType w:val="hybridMultilevel"/>
    <w:tmpl w:val="54F826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98736E8"/>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E8474A"/>
    <w:multiLevelType w:val="hybridMultilevel"/>
    <w:tmpl w:val="FC0A93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26304A"/>
    <w:multiLevelType w:val="hybridMultilevel"/>
    <w:tmpl w:val="66DC87D0"/>
    <w:lvl w:ilvl="0" w:tplc="A44454E6">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36" w15:restartNumberingAfterBreak="0">
    <w:nsid w:val="6F62555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194122E"/>
    <w:multiLevelType w:val="hybridMultilevel"/>
    <w:tmpl w:val="2BB87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3B2A7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60A308B"/>
    <w:multiLevelType w:val="hybridMultilevel"/>
    <w:tmpl w:val="86EA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6B7621"/>
    <w:multiLevelType w:val="hybridMultilevel"/>
    <w:tmpl w:val="5FE69648"/>
    <w:lvl w:ilvl="0" w:tplc="9DD6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9CA1571"/>
    <w:multiLevelType w:val="hybridMultilevel"/>
    <w:tmpl w:val="BE22A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
  </w:num>
  <w:num w:numId="3">
    <w:abstractNumId w:val="13"/>
  </w:num>
  <w:num w:numId="4">
    <w:abstractNumId w:val="10"/>
  </w:num>
  <w:num w:numId="5">
    <w:abstractNumId w:val="8"/>
  </w:num>
  <w:num w:numId="6">
    <w:abstractNumId w:val="0"/>
  </w:num>
  <w:num w:numId="7">
    <w:abstractNumId w:val="1"/>
  </w:num>
  <w:num w:numId="8">
    <w:abstractNumId w:val="5"/>
  </w:num>
  <w:num w:numId="9">
    <w:abstractNumId w:val="39"/>
  </w:num>
  <w:num w:numId="10">
    <w:abstractNumId w:val="7"/>
  </w:num>
  <w:num w:numId="11">
    <w:abstractNumId w:val="6"/>
  </w:num>
  <w:num w:numId="12">
    <w:abstractNumId w:val="17"/>
  </w:num>
  <w:num w:numId="13">
    <w:abstractNumId w:val="41"/>
  </w:num>
  <w:num w:numId="14">
    <w:abstractNumId w:val="27"/>
  </w:num>
  <w:num w:numId="15">
    <w:abstractNumId w:val="29"/>
  </w:num>
  <w:num w:numId="16">
    <w:abstractNumId w:val="12"/>
  </w:num>
  <w:num w:numId="17">
    <w:abstractNumId w:val="26"/>
  </w:num>
  <w:num w:numId="18">
    <w:abstractNumId w:val="25"/>
  </w:num>
  <w:num w:numId="19">
    <w:abstractNumId w:val="11"/>
  </w:num>
  <w:num w:numId="20">
    <w:abstractNumId w:val="30"/>
  </w:num>
  <w:num w:numId="21">
    <w:abstractNumId w:val="35"/>
  </w:num>
  <w:num w:numId="22">
    <w:abstractNumId w:val="33"/>
  </w:num>
  <w:num w:numId="23">
    <w:abstractNumId w:val="23"/>
  </w:num>
  <w:num w:numId="24">
    <w:abstractNumId w:val="38"/>
  </w:num>
  <w:num w:numId="25">
    <w:abstractNumId w:val="36"/>
  </w:num>
  <w:num w:numId="26">
    <w:abstractNumId w:val="40"/>
  </w:num>
  <w:num w:numId="27">
    <w:abstractNumId w:val="37"/>
  </w:num>
  <w:num w:numId="28">
    <w:abstractNumId w:val="4"/>
  </w:num>
  <w:num w:numId="29">
    <w:abstractNumId w:val="22"/>
  </w:num>
  <w:num w:numId="30">
    <w:abstractNumId w:val="9"/>
  </w:num>
  <w:num w:numId="31">
    <w:abstractNumId w:val="21"/>
  </w:num>
  <w:num w:numId="32">
    <w:abstractNumId w:val="14"/>
  </w:num>
  <w:num w:numId="33">
    <w:abstractNumId w:val="16"/>
  </w:num>
  <w:num w:numId="34">
    <w:abstractNumId w:val="19"/>
  </w:num>
  <w:num w:numId="35">
    <w:abstractNumId w:val="15"/>
  </w:num>
  <w:num w:numId="36">
    <w:abstractNumId w:val="34"/>
  </w:num>
  <w:num w:numId="37">
    <w:abstractNumId w:val="20"/>
  </w:num>
  <w:num w:numId="38">
    <w:abstractNumId w:val="32"/>
  </w:num>
  <w:num w:numId="39">
    <w:abstractNumId w:val="3"/>
  </w:num>
  <w:num w:numId="40">
    <w:abstractNumId w:val="24"/>
  </w:num>
  <w:num w:numId="41">
    <w:abstractNumId w:val="28"/>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102D3"/>
    <w:rsid w:val="00011E45"/>
    <w:rsid w:val="00020114"/>
    <w:rsid w:val="000218DE"/>
    <w:rsid w:val="000246A3"/>
    <w:rsid w:val="00024EEA"/>
    <w:rsid w:val="00026E9C"/>
    <w:rsid w:val="00034867"/>
    <w:rsid w:val="0004159A"/>
    <w:rsid w:val="0004234E"/>
    <w:rsid w:val="000460EA"/>
    <w:rsid w:val="00047C02"/>
    <w:rsid w:val="00056998"/>
    <w:rsid w:val="00056AEB"/>
    <w:rsid w:val="00060980"/>
    <w:rsid w:val="00071770"/>
    <w:rsid w:val="00072CEA"/>
    <w:rsid w:val="000748B4"/>
    <w:rsid w:val="00075A1A"/>
    <w:rsid w:val="00080232"/>
    <w:rsid w:val="00081564"/>
    <w:rsid w:val="0008173A"/>
    <w:rsid w:val="00082BDB"/>
    <w:rsid w:val="000916A3"/>
    <w:rsid w:val="000932A8"/>
    <w:rsid w:val="000948DB"/>
    <w:rsid w:val="000952AF"/>
    <w:rsid w:val="000965E5"/>
    <w:rsid w:val="000979E4"/>
    <w:rsid w:val="000A2CCD"/>
    <w:rsid w:val="000A61F1"/>
    <w:rsid w:val="000A6832"/>
    <w:rsid w:val="000B5400"/>
    <w:rsid w:val="000B77BA"/>
    <w:rsid w:val="000C0D01"/>
    <w:rsid w:val="000C1AFD"/>
    <w:rsid w:val="000C3222"/>
    <w:rsid w:val="000C534D"/>
    <w:rsid w:val="000C5D47"/>
    <w:rsid w:val="000D1088"/>
    <w:rsid w:val="000D2EC5"/>
    <w:rsid w:val="000E31BA"/>
    <w:rsid w:val="000E3BD8"/>
    <w:rsid w:val="000E5464"/>
    <w:rsid w:val="000F0299"/>
    <w:rsid w:val="000F4243"/>
    <w:rsid w:val="000F69A4"/>
    <w:rsid w:val="001034C8"/>
    <w:rsid w:val="00103D5A"/>
    <w:rsid w:val="00103F59"/>
    <w:rsid w:val="001065DB"/>
    <w:rsid w:val="001074EA"/>
    <w:rsid w:val="00110B7D"/>
    <w:rsid w:val="00110F5C"/>
    <w:rsid w:val="00113C3F"/>
    <w:rsid w:val="00117A87"/>
    <w:rsid w:val="00121560"/>
    <w:rsid w:val="001243F0"/>
    <w:rsid w:val="00137015"/>
    <w:rsid w:val="00141137"/>
    <w:rsid w:val="0014122C"/>
    <w:rsid w:val="00144BAF"/>
    <w:rsid w:val="00145199"/>
    <w:rsid w:val="00151FD5"/>
    <w:rsid w:val="00152E20"/>
    <w:rsid w:val="00153077"/>
    <w:rsid w:val="00155216"/>
    <w:rsid w:val="0016043D"/>
    <w:rsid w:val="00165271"/>
    <w:rsid w:val="00166C52"/>
    <w:rsid w:val="00167315"/>
    <w:rsid w:val="00167D4C"/>
    <w:rsid w:val="00167F51"/>
    <w:rsid w:val="001746B0"/>
    <w:rsid w:val="001753A5"/>
    <w:rsid w:val="00183B21"/>
    <w:rsid w:val="00184ED0"/>
    <w:rsid w:val="00186288"/>
    <w:rsid w:val="00186A69"/>
    <w:rsid w:val="001874E8"/>
    <w:rsid w:val="00187EA4"/>
    <w:rsid w:val="00191D66"/>
    <w:rsid w:val="001945A2"/>
    <w:rsid w:val="0019486A"/>
    <w:rsid w:val="0019616D"/>
    <w:rsid w:val="00196416"/>
    <w:rsid w:val="001A4F5E"/>
    <w:rsid w:val="001A5DD0"/>
    <w:rsid w:val="001B4AEC"/>
    <w:rsid w:val="001B4C63"/>
    <w:rsid w:val="001B5AFF"/>
    <w:rsid w:val="001C2F32"/>
    <w:rsid w:val="001C5D94"/>
    <w:rsid w:val="001D0047"/>
    <w:rsid w:val="001D074F"/>
    <w:rsid w:val="001D2169"/>
    <w:rsid w:val="001D5711"/>
    <w:rsid w:val="001E2163"/>
    <w:rsid w:val="001E672C"/>
    <w:rsid w:val="001F033E"/>
    <w:rsid w:val="0020777C"/>
    <w:rsid w:val="0021083E"/>
    <w:rsid w:val="00222DB5"/>
    <w:rsid w:val="00222EFB"/>
    <w:rsid w:val="00227F6A"/>
    <w:rsid w:val="002341D4"/>
    <w:rsid w:val="0023630A"/>
    <w:rsid w:val="002370E4"/>
    <w:rsid w:val="00242468"/>
    <w:rsid w:val="00242EA5"/>
    <w:rsid w:val="002450C3"/>
    <w:rsid w:val="0025075A"/>
    <w:rsid w:val="00251CC2"/>
    <w:rsid w:val="00251E74"/>
    <w:rsid w:val="00256DF1"/>
    <w:rsid w:val="00256F66"/>
    <w:rsid w:val="00257966"/>
    <w:rsid w:val="00265C02"/>
    <w:rsid w:val="00274A4C"/>
    <w:rsid w:val="0028331A"/>
    <w:rsid w:val="00284DCB"/>
    <w:rsid w:val="00286152"/>
    <w:rsid w:val="00286D22"/>
    <w:rsid w:val="00290DC8"/>
    <w:rsid w:val="00295119"/>
    <w:rsid w:val="002A2809"/>
    <w:rsid w:val="002A39A6"/>
    <w:rsid w:val="002A481B"/>
    <w:rsid w:val="002A6096"/>
    <w:rsid w:val="002B003B"/>
    <w:rsid w:val="002B020D"/>
    <w:rsid w:val="002B17C4"/>
    <w:rsid w:val="002B55DE"/>
    <w:rsid w:val="002B5680"/>
    <w:rsid w:val="002B639E"/>
    <w:rsid w:val="002B7698"/>
    <w:rsid w:val="002C11B5"/>
    <w:rsid w:val="002C2C96"/>
    <w:rsid w:val="002C3B47"/>
    <w:rsid w:val="002D06D6"/>
    <w:rsid w:val="002D42A0"/>
    <w:rsid w:val="002D5A21"/>
    <w:rsid w:val="002D786A"/>
    <w:rsid w:val="002E02AB"/>
    <w:rsid w:val="002E11C9"/>
    <w:rsid w:val="002E6C72"/>
    <w:rsid w:val="00305242"/>
    <w:rsid w:val="00311A81"/>
    <w:rsid w:val="003136F6"/>
    <w:rsid w:val="00316433"/>
    <w:rsid w:val="00320D78"/>
    <w:rsid w:val="0032576F"/>
    <w:rsid w:val="00325C45"/>
    <w:rsid w:val="00325F70"/>
    <w:rsid w:val="00326CF5"/>
    <w:rsid w:val="003302B5"/>
    <w:rsid w:val="00334DFE"/>
    <w:rsid w:val="00342385"/>
    <w:rsid w:val="003439F5"/>
    <w:rsid w:val="00345DD0"/>
    <w:rsid w:val="0034699C"/>
    <w:rsid w:val="0035211C"/>
    <w:rsid w:val="003576F1"/>
    <w:rsid w:val="00361002"/>
    <w:rsid w:val="00361CD3"/>
    <w:rsid w:val="00363A41"/>
    <w:rsid w:val="00367C29"/>
    <w:rsid w:val="00373FD2"/>
    <w:rsid w:val="0037480C"/>
    <w:rsid w:val="0037567C"/>
    <w:rsid w:val="003761B6"/>
    <w:rsid w:val="00376265"/>
    <w:rsid w:val="003817E1"/>
    <w:rsid w:val="00381B06"/>
    <w:rsid w:val="00382A61"/>
    <w:rsid w:val="00385C43"/>
    <w:rsid w:val="0039407C"/>
    <w:rsid w:val="00394727"/>
    <w:rsid w:val="00394F02"/>
    <w:rsid w:val="003971AB"/>
    <w:rsid w:val="003A0414"/>
    <w:rsid w:val="003A61C5"/>
    <w:rsid w:val="003A6F59"/>
    <w:rsid w:val="003A7425"/>
    <w:rsid w:val="003B1458"/>
    <w:rsid w:val="003B3E33"/>
    <w:rsid w:val="003B5E35"/>
    <w:rsid w:val="003B7068"/>
    <w:rsid w:val="003B77C2"/>
    <w:rsid w:val="003C1F67"/>
    <w:rsid w:val="003C2C0D"/>
    <w:rsid w:val="003D03AC"/>
    <w:rsid w:val="003D15CA"/>
    <w:rsid w:val="003D376D"/>
    <w:rsid w:val="003E24CD"/>
    <w:rsid w:val="003E6BA6"/>
    <w:rsid w:val="003F1F40"/>
    <w:rsid w:val="003F3079"/>
    <w:rsid w:val="003F3F47"/>
    <w:rsid w:val="003F71E6"/>
    <w:rsid w:val="00400154"/>
    <w:rsid w:val="00410103"/>
    <w:rsid w:val="00411845"/>
    <w:rsid w:val="0041285E"/>
    <w:rsid w:val="00415D9A"/>
    <w:rsid w:val="004162B8"/>
    <w:rsid w:val="004226AB"/>
    <w:rsid w:val="00426CB4"/>
    <w:rsid w:val="00431143"/>
    <w:rsid w:val="004317C6"/>
    <w:rsid w:val="00432FEA"/>
    <w:rsid w:val="00434DEF"/>
    <w:rsid w:val="00434E67"/>
    <w:rsid w:val="004403AF"/>
    <w:rsid w:val="00441A30"/>
    <w:rsid w:val="00450762"/>
    <w:rsid w:val="004544E0"/>
    <w:rsid w:val="004549B0"/>
    <w:rsid w:val="00464C94"/>
    <w:rsid w:val="00466D91"/>
    <w:rsid w:val="00467166"/>
    <w:rsid w:val="004708DF"/>
    <w:rsid w:val="00472529"/>
    <w:rsid w:val="00475DE5"/>
    <w:rsid w:val="00483161"/>
    <w:rsid w:val="00483A48"/>
    <w:rsid w:val="004842D2"/>
    <w:rsid w:val="004915BD"/>
    <w:rsid w:val="00492B3E"/>
    <w:rsid w:val="00494B61"/>
    <w:rsid w:val="00496786"/>
    <w:rsid w:val="00496846"/>
    <w:rsid w:val="0049770B"/>
    <w:rsid w:val="004A59A6"/>
    <w:rsid w:val="004A6D9F"/>
    <w:rsid w:val="004B1870"/>
    <w:rsid w:val="004B4BFE"/>
    <w:rsid w:val="004C5241"/>
    <w:rsid w:val="004D155D"/>
    <w:rsid w:val="004D2656"/>
    <w:rsid w:val="004E1B88"/>
    <w:rsid w:val="004E3DDF"/>
    <w:rsid w:val="004E443D"/>
    <w:rsid w:val="004E4737"/>
    <w:rsid w:val="004E4BAB"/>
    <w:rsid w:val="004E6E94"/>
    <w:rsid w:val="004F2A03"/>
    <w:rsid w:val="004F5D8F"/>
    <w:rsid w:val="005019CD"/>
    <w:rsid w:val="00501B46"/>
    <w:rsid w:val="00502725"/>
    <w:rsid w:val="00503826"/>
    <w:rsid w:val="00504556"/>
    <w:rsid w:val="00504BDE"/>
    <w:rsid w:val="00507A3A"/>
    <w:rsid w:val="005115B3"/>
    <w:rsid w:val="00513259"/>
    <w:rsid w:val="00514323"/>
    <w:rsid w:val="00516599"/>
    <w:rsid w:val="00520388"/>
    <w:rsid w:val="00520A0C"/>
    <w:rsid w:val="00523C0F"/>
    <w:rsid w:val="00524846"/>
    <w:rsid w:val="0052632F"/>
    <w:rsid w:val="005265EF"/>
    <w:rsid w:val="0052666D"/>
    <w:rsid w:val="00526E92"/>
    <w:rsid w:val="00527BBE"/>
    <w:rsid w:val="005370A7"/>
    <w:rsid w:val="005423CB"/>
    <w:rsid w:val="00543A77"/>
    <w:rsid w:val="005532E3"/>
    <w:rsid w:val="00555ABF"/>
    <w:rsid w:val="00561799"/>
    <w:rsid w:val="005648CD"/>
    <w:rsid w:val="00577CE4"/>
    <w:rsid w:val="00585E07"/>
    <w:rsid w:val="00586CAA"/>
    <w:rsid w:val="00592430"/>
    <w:rsid w:val="0059504A"/>
    <w:rsid w:val="00596CE9"/>
    <w:rsid w:val="005A0208"/>
    <w:rsid w:val="005A18E5"/>
    <w:rsid w:val="005A38E3"/>
    <w:rsid w:val="005A7979"/>
    <w:rsid w:val="005B03DE"/>
    <w:rsid w:val="005B0CE7"/>
    <w:rsid w:val="005B16FD"/>
    <w:rsid w:val="005B2130"/>
    <w:rsid w:val="005C00A4"/>
    <w:rsid w:val="005C31BB"/>
    <w:rsid w:val="005D21FE"/>
    <w:rsid w:val="005D36BA"/>
    <w:rsid w:val="005D61A1"/>
    <w:rsid w:val="005E199B"/>
    <w:rsid w:val="005E46AA"/>
    <w:rsid w:val="005E566C"/>
    <w:rsid w:val="005E5A3B"/>
    <w:rsid w:val="00602C9C"/>
    <w:rsid w:val="00606047"/>
    <w:rsid w:val="00607EFB"/>
    <w:rsid w:val="006223D4"/>
    <w:rsid w:val="0062422A"/>
    <w:rsid w:val="0062424B"/>
    <w:rsid w:val="0063121B"/>
    <w:rsid w:val="0063503E"/>
    <w:rsid w:val="00642CB5"/>
    <w:rsid w:val="006435B4"/>
    <w:rsid w:val="00643D4B"/>
    <w:rsid w:val="00647A18"/>
    <w:rsid w:val="0065057B"/>
    <w:rsid w:val="00651E82"/>
    <w:rsid w:val="0065286A"/>
    <w:rsid w:val="00653539"/>
    <w:rsid w:val="00653666"/>
    <w:rsid w:val="00654C90"/>
    <w:rsid w:val="0066171B"/>
    <w:rsid w:val="00667342"/>
    <w:rsid w:val="00672880"/>
    <w:rsid w:val="00672DE8"/>
    <w:rsid w:val="00681459"/>
    <w:rsid w:val="0068152F"/>
    <w:rsid w:val="00684AE2"/>
    <w:rsid w:val="00690B80"/>
    <w:rsid w:val="006A1858"/>
    <w:rsid w:val="006A2970"/>
    <w:rsid w:val="006A372C"/>
    <w:rsid w:val="006A39A3"/>
    <w:rsid w:val="006B3C5B"/>
    <w:rsid w:val="006B5B4D"/>
    <w:rsid w:val="006B60BD"/>
    <w:rsid w:val="006C0DB9"/>
    <w:rsid w:val="006C2B08"/>
    <w:rsid w:val="006C2FB6"/>
    <w:rsid w:val="006D1A6A"/>
    <w:rsid w:val="006D2028"/>
    <w:rsid w:val="006D27FF"/>
    <w:rsid w:val="006D366A"/>
    <w:rsid w:val="006D4D58"/>
    <w:rsid w:val="006D6D2D"/>
    <w:rsid w:val="006E0C93"/>
    <w:rsid w:val="006E12A8"/>
    <w:rsid w:val="006E38F5"/>
    <w:rsid w:val="006E56CC"/>
    <w:rsid w:val="006E5923"/>
    <w:rsid w:val="006F27B6"/>
    <w:rsid w:val="006F5791"/>
    <w:rsid w:val="006F601F"/>
    <w:rsid w:val="006F780B"/>
    <w:rsid w:val="00701EC0"/>
    <w:rsid w:val="007022C3"/>
    <w:rsid w:val="007036B1"/>
    <w:rsid w:val="007130E6"/>
    <w:rsid w:val="00714EC8"/>
    <w:rsid w:val="00714EF4"/>
    <w:rsid w:val="00722EE9"/>
    <w:rsid w:val="00723437"/>
    <w:rsid w:val="00724F1D"/>
    <w:rsid w:val="00725861"/>
    <w:rsid w:val="00727655"/>
    <w:rsid w:val="00733324"/>
    <w:rsid w:val="007355F6"/>
    <w:rsid w:val="00741CBE"/>
    <w:rsid w:val="007425EF"/>
    <w:rsid w:val="007455EF"/>
    <w:rsid w:val="00747457"/>
    <w:rsid w:val="00750BF5"/>
    <w:rsid w:val="0075187F"/>
    <w:rsid w:val="00753CAB"/>
    <w:rsid w:val="00755B60"/>
    <w:rsid w:val="00757EEE"/>
    <w:rsid w:val="007603CA"/>
    <w:rsid w:val="00763AC2"/>
    <w:rsid w:val="00765419"/>
    <w:rsid w:val="00766A5C"/>
    <w:rsid w:val="00766B13"/>
    <w:rsid w:val="00767866"/>
    <w:rsid w:val="00767D96"/>
    <w:rsid w:val="0077300C"/>
    <w:rsid w:val="0077515C"/>
    <w:rsid w:val="00776559"/>
    <w:rsid w:val="00780269"/>
    <w:rsid w:val="00781A43"/>
    <w:rsid w:val="00784CAB"/>
    <w:rsid w:val="0079239F"/>
    <w:rsid w:val="00793676"/>
    <w:rsid w:val="007A2C24"/>
    <w:rsid w:val="007A3C81"/>
    <w:rsid w:val="007A48AE"/>
    <w:rsid w:val="007A579B"/>
    <w:rsid w:val="007A5C02"/>
    <w:rsid w:val="007A5CA7"/>
    <w:rsid w:val="007A77D0"/>
    <w:rsid w:val="007B275D"/>
    <w:rsid w:val="007C19D8"/>
    <w:rsid w:val="007C216C"/>
    <w:rsid w:val="007C4121"/>
    <w:rsid w:val="007C6006"/>
    <w:rsid w:val="007C76B2"/>
    <w:rsid w:val="007D0069"/>
    <w:rsid w:val="007D2EFA"/>
    <w:rsid w:val="007D317B"/>
    <w:rsid w:val="007D475C"/>
    <w:rsid w:val="007D6C34"/>
    <w:rsid w:val="007E18A8"/>
    <w:rsid w:val="007E3FEC"/>
    <w:rsid w:val="007E4D36"/>
    <w:rsid w:val="007E54B0"/>
    <w:rsid w:val="007E5A9E"/>
    <w:rsid w:val="007E6680"/>
    <w:rsid w:val="007F43B0"/>
    <w:rsid w:val="007F76D4"/>
    <w:rsid w:val="007F77E1"/>
    <w:rsid w:val="0080014F"/>
    <w:rsid w:val="008001F1"/>
    <w:rsid w:val="00800257"/>
    <w:rsid w:val="00800900"/>
    <w:rsid w:val="008025A8"/>
    <w:rsid w:val="008072D6"/>
    <w:rsid w:val="00807654"/>
    <w:rsid w:val="00807B72"/>
    <w:rsid w:val="00810918"/>
    <w:rsid w:val="00812C5C"/>
    <w:rsid w:val="00825529"/>
    <w:rsid w:val="00830003"/>
    <w:rsid w:val="008322C4"/>
    <w:rsid w:val="0083365F"/>
    <w:rsid w:val="00833CA2"/>
    <w:rsid w:val="00834468"/>
    <w:rsid w:val="00836C0F"/>
    <w:rsid w:val="00837AD5"/>
    <w:rsid w:val="00844A9A"/>
    <w:rsid w:val="0084556F"/>
    <w:rsid w:val="00846604"/>
    <w:rsid w:val="00850AFD"/>
    <w:rsid w:val="008527A4"/>
    <w:rsid w:val="00854C13"/>
    <w:rsid w:val="00861DB9"/>
    <w:rsid w:val="008657E8"/>
    <w:rsid w:val="008662F9"/>
    <w:rsid w:val="00871B0D"/>
    <w:rsid w:val="0087230B"/>
    <w:rsid w:val="00875E57"/>
    <w:rsid w:val="00876D93"/>
    <w:rsid w:val="008809B1"/>
    <w:rsid w:val="0088214D"/>
    <w:rsid w:val="0088321E"/>
    <w:rsid w:val="0088622F"/>
    <w:rsid w:val="008863B4"/>
    <w:rsid w:val="00886470"/>
    <w:rsid w:val="008879AA"/>
    <w:rsid w:val="008907ED"/>
    <w:rsid w:val="00891945"/>
    <w:rsid w:val="0089306C"/>
    <w:rsid w:val="00894709"/>
    <w:rsid w:val="00895124"/>
    <w:rsid w:val="008A6537"/>
    <w:rsid w:val="008B578E"/>
    <w:rsid w:val="008C1EA2"/>
    <w:rsid w:val="008C22B4"/>
    <w:rsid w:val="008C7BCC"/>
    <w:rsid w:val="008D0868"/>
    <w:rsid w:val="008D3F4C"/>
    <w:rsid w:val="008D6227"/>
    <w:rsid w:val="008D6965"/>
    <w:rsid w:val="008D7C13"/>
    <w:rsid w:val="008E474C"/>
    <w:rsid w:val="008E5DB9"/>
    <w:rsid w:val="008F1990"/>
    <w:rsid w:val="00900B00"/>
    <w:rsid w:val="00905147"/>
    <w:rsid w:val="0090565A"/>
    <w:rsid w:val="00906432"/>
    <w:rsid w:val="00907103"/>
    <w:rsid w:val="00907AFF"/>
    <w:rsid w:val="00910BE5"/>
    <w:rsid w:val="00912E9C"/>
    <w:rsid w:val="00916C16"/>
    <w:rsid w:val="00926AB3"/>
    <w:rsid w:val="00927A23"/>
    <w:rsid w:val="009316BA"/>
    <w:rsid w:val="009317F1"/>
    <w:rsid w:val="00932FCE"/>
    <w:rsid w:val="0093509E"/>
    <w:rsid w:val="00935105"/>
    <w:rsid w:val="00936571"/>
    <w:rsid w:val="0093660A"/>
    <w:rsid w:val="00942E69"/>
    <w:rsid w:val="00945255"/>
    <w:rsid w:val="00945842"/>
    <w:rsid w:val="00951000"/>
    <w:rsid w:val="009516B6"/>
    <w:rsid w:val="00954C11"/>
    <w:rsid w:val="0095620B"/>
    <w:rsid w:val="00956A09"/>
    <w:rsid w:val="0096418C"/>
    <w:rsid w:val="009653DD"/>
    <w:rsid w:val="009673A8"/>
    <w:rsid w:val="00973B14"/>
    <w:rsid w:val="00975554"/>
    <w:rsid w:val="00977A12"/>
    <w:rsid w:val="00977A45"/>
    <w:rsid w:val="00984A24"/>
    <w:rsid w:val="0099239A"/>
    <w:rsid w:val="00994457"/>
    <w:rsid w:val="009A13B4"/>
    <w:rsid w:val="009A2528"/>
    <w:rsid w:val="009A2876"/>
    <w:rsid w:val="009A2B87"/>
    <w:rsid w:val="009A4993"/>
    <w:rsid w:val="009B4E49"/>
    <w:rsid w:val="009B617F"/>
    <w:rsid w:val="009B6F7E"/>
    <w:rsid w:val="009C085C"/>
    <w:rsid w:val="009C22D2"/>
    <w:rsid w:val="009C2B07"/>
    <w:rsid w:val="009C423E"/>
    <w:rsid w:val="009C440A"/>
    <w:rsid w:val="009C4968"/>
    <w:rsid w:val="009D1E84"/>
    <w:rsid w:val="009D34EE"/>
    <w:rsid w:val="009D4A92"/>
    <w:rsid w:val="009D77CE"/>
    <w:rsid w:val="009E2898"/>
    <w:rsid w:val="009E487B"/>
    <w:rsid w:val="009F113E"/>
    <w:rsid w:val="009F190D"/>
    <w:rsid w:val="009F19B5"/>
    <w:rsid w:val="009F4AAC"/>
    <w:rsid w:val="009F685D"/>
    <w:rsid w:val="009F73CE"/>
    <w:rsid w:val="00A01D4A"/>
    <w:rsid w:val="00A02793"/>
    <w:rsid w:val="00A0455B"/>
    <w:rsid w:val="00A06B6F"/>
    <w:rsid w:val="00A125A8"/>
    <w:rsid w:val="00A17DF5"/>
    <w:rsid w:val="00A2068B"/>
    <w:rsid w:val="00A23C4D"/>
    <w:rsid w:val="00A240FC"/>
    <w:rsid w:val="00A24296"/>
    <w:rsid w:val="00A26447"/>
    <w:rsid w:val="00A2699E"/>
    <w:rsid w:val="00A3000F"/>
    <w:rsid w:val="00A35F32"/>
    <w:rsid w:val="00A36257"/>
    <w:rsid w:val="00A40B60"/>
    <w:rsid w:val="00A42C8A"/>
    <w:rsid w:val="00A4313A"/>
    <w:rsid w:val="00A44E58"/>
    <w:rsid w:val="00A455C3"/>
    <w:rsid w:val="00A60065"/>
    <w:rsid w:val="00A61C05"/>
    <w:rsid w:val="00A70D37"/>
    <w:rsid w:val="00A7400F"/>
    <w:rsid w:val="00A74A67"/>
    <w:rsid w:val="00A7571F"/>
    <w:rsid w:val="00A76B1C"/>
    <w:rsid w:val="00A812D5"/>
    <w:rsid w:val="00A83CCE"/>
    <w:rsid w:val="00A85FE6"/>
    <w:rsid w:val="00A95021"/>
    <w:rsid w:val="00AA2C60"/>
    <w:rsid w:val="00AA4963"/>
    <w:rsid w:val="00AA765D"/>
    <w:rsid w:val="00AB000F"/>
    <w:rsid w:val="00AB1728"/>
    <w:rsid w:val="00AB47BB"/>
    <w:rsid w:val="00AC44C6"/>
    <w:rsid w:val="00AC6308"/>
    <w:rsid w:val="00AC7914"/>
    <w:rsid w:val="00AD10A8"/>
    <w:rsid w:val="00AD7701"/>
    <w:rsid w:val="00AE5228"/>
    <w:rsid w:val="00AE52CB"/>
    <w:rsid w:val="00AF2B49"/>
    <w:rsid w:val="00AF30F4"/>
    <w:rsid w:val="00AF693D"/>
    <w:rsid w:val="00B13F90"/>
    <w:rsid w:val="00B231C8"/>
    <w:rsid w:val="00B24D62"/>
    <w:rsid w:val="00B25797"/>
    <w:rsid w:val="00B3360B"/>
    <w:rsid w:val="00B35E8C"/>
    <w:rsid w:val="00B36499"/>
    <w:rsid w:val="00B44E7C"/>
    <w:rsid w:val="00B47C59"/>
    <w:rsid w:val="00B51EFD"/>
    <w:rsid w:val="00B52850"/>
    <w:rsid w:val="00B528C8"/>
    <w:rsid w:val="00B53D40"/>
    <w:rsid w:val="00B55859"/>
    <w:rsid w:val="00B60A44"/>
    <w:rsid w:val="00B60EE8"/>
    <w:rsid w:val="00B66A34"/>
    <w:rsid w:val="00B7021F"/>
    <w:rsid w:val="00B705CB"/>
    <w:rsid w:val="00B76027"/>
    <w:rsid w:val="00B823A0"/>
    <w:rsid w:val="00B86F1B"/>
    <w:rsid w:val="00B91800"/>
    <w:rsid w:val="00B925B1"/>
    <w:rsid w:val="00B93EF4"/>
    <w:rsid w:val="00B95AF4"/>
    <w:rsid w:val="00B95FAA"/>
    <w:rsid w:val="00B96776"/>
    <w:rsid w:val="00B975E3"/>
    <w:rsid w:val="00B977EC"/>
    <w:rsid w:val="00BA24FB"/>
    <w:rsid w:val="00BA414F"/>
    <w:rsid w:val="00BA5E3A"/>
    <w:rsid w:val="00BA6D16"/>
    <w:rsid w:val="00BB2DC8"/>
    <w:rsid w:val="00BB43B1"/>
    <w:rsid w:val="00BB53C8"/>
    <w:rsid w:val="00BC03D6"/>
    <w:rsid w:val="00BC1293"/>
    <w:rsid w:val="00BC37CA"/>
    <w:rsid w:val="00BC43CA"/>
    <w:rsid w:val="00BC5AF7"/>
    <w:rsid w:val="00BC6C5A"/>
    <w:rsid w:val="00BD0B20"/>
    <w:rsid w:val="00BD451C"/>
    <w:rsid w:val="00BD4E47"/>
    <w:rsid w:val="00BE4E03"/>
    <w:rsid w:val="00BE4FA1"/>
    <w:rsid w:val="00BE6FCB"/>
    <w:rsid w:val="00BE7E5E"/>
    <w:rsid w:val="00BF2953"/>
    <w:rsid w:val="00BF3C9C"/>
    <w:rsid w:val="00BF42A5"/>
    <w:rsid w:val="00C00C50"/>
    <w:rsid w:val="00C035EE"/>
    <w:rsid w:val="00C1188C"/>
    <w:rsid w:val="00C12234"/>
    <w:rsid w:val="00C17B88"/>
    <w:rsid w:val="00C17D12"/>
    <w:rsid w:val="00C24E2A"/>
    <w:rsid w:val="00C4513E"/>
    <w:rsid w:val="00C4697F"/>
    <w:rsid w:val="00C52F7B"/>
    <w:rsid w:val="00C53FC7"/>
    <w:rsid w:val="00C545E0"/>
    <w:rsid w:val="00C5497D"/>
    <w:rsid w:val="00C60475"/>
    <w:rsid w:val="00C61CD8"/>
    <w:rsid w:val="00C63B2E"/>
    <w:rsid w:val="00C70698"/>
    <w:rsid w:val="00C70AF3"/>
    <w:rsid w:val="00C74FA8"/>
    <w:rsid w:val="00C77626"/>
    <w:rsid w:val="00C8213F"/>
    <w:rsid w:val="00C82C41"/>
    <w:rsid w:val="00C92F17"/>
    <w:rsid w:val="00C931E6"/>
    <w:rsid w:val="00C93E26"/>
    <w:rsid w:val="00C94A6F"/>
    <w:rsid w:val="00C956E5"/>
    <w:rsid w:val="00CA315F"/>
    <w:rsid w:val="00CB2E14"/>
    <w:rsid w:val="00CB4EC4"/>
    <w:rsid w:val="00CC16F2"/>
    <w:rsid w:val="00CC1976"/>
    <w:rsid w:val="00CC40C4"/>
    <w:rsid w:val="00CC4E42"/>
    <w:rsid w:val="00CC5351"/>
    <w:rsid w:val="00CD1DDC"/>
    <w:rsid w:val="00CD275A"/>
    <w:rsid w:val="00CD4138"/>
    <w:rsid w:val="00CD5FD8"/>
    <w:rsid w:val="00CD6F6E"/>
    <w:rsid w:val="00CE1166"/>
    <w:rsid w:val="00CE6D73"/>
    <w:rsid w:val="00CF010A"/>
    <w:rsid w:val="00CF3AD3"/>
    <w:rsid w:val="00CF548F"/>
    <w:rsid w:val="00CF5CA9"/>
    <w:rsid w:val="00CF5E69"/>
    <w:rsid w:val="00D0048E"/>
    <w:rsid w:val="00D01CF6"/>
    <w:rsid w:val="00D06B62"/>
    <w:rsid w:val="00D13EF2"/>
    <w:rsid w:val="00D14631"/>
    <w:rsid w:val="00D14E52"/>
    <w:rsid w:val="00D15471"/>
    <w:rsid w:val="00D160AD"/>
    <w:rsid w:val="00D172B8"/>
    <w:rsid w:val="00D17AB0"/>
    <w:rsid w:val="00D22C3D"/>
    <w:rsid w:val="00D23528"/>
    <w:rsid w:val="00D32106"/>
    <w:rsid w:val="00D33A96"/>
    <w:rsid w:val="00D34CB9"/>
    <w:rsid w:val="00D4215E"/>
    <w:rsid w:val="00D42298"/>
    <w:rsid w:val="00D42A41"/>
    <w:rsid w:val="00D46DC5"/>
    <w:rsid w:val="00D522A1"/>
    <w:rsid w:val="00D55637"/>
    <w:rsid w:val="00D577C3"/>
    <w:rsid w:val="00D60BBC"/>
    <w:rsid w:val="00D61A90"/>
    <w:rsid w:val="00D659ED"/>
    <w:rsid w:val="00D6677C"/>
    <w:rsid w:val="00D67E34"/>
    <w:rsid w:val="00D7195D"/>
    <w:rsid w:val="00D763C2"/>
    <w:rsid w:val="00D770CE"/>
    <w:rsid w:val="00D81EDB"/>
    <w:rsid w:val="00D8617D"/>
    <w:rsid w:val="00D86754"/>
    <w:rsid w:val="00D93D73"/>
    <w:rsid w:val="00D94C03"/>
    <w:rsid w:val="00D97927"/>
    <w:rsid w:val="00DA4889"/>
    <w:rsid w:val="00DA6111"/>
    <w:rsid w:val="00DA7194"/>
    <w:rsid w:val="00DB03A2"/>
    <w:rsid w:val="00DB49DB"/>
    <w:rsid w:val="00DB7210"/>
    <w:rsid w:val="00DC1D78"/>
    <w:rsid w:val="00DD114F"/>
    <w:rsid w:val="00DE0A1F"/>
    <w:rsid w:val="00DE299F"/>
    <w:rsid w:val="00DE2E70"/>
    <w:rsid w:val="00DF2237"/>
    <w:rsid w:val="00DF325C"/>
    <w:rsid w:val="00E000BB"/>
    <w:rsid w:val="00E00BE6"/>
    <w:rsid w:val="00E015D1"/>
    <w:rsid w:val="00E03A50"/>
    <w:rsid w:val="00E05A91"/>
    <w:rsid w:val="00E12DC1"/>
    <w:rsid w:val="00E142A0"/>
    <w:rsid w:val="00E14A5B"/>
    <w:rsid w:val="00E15878"/>
    <w:rsid w:val="00E22A7E"/>
    <w:rsid w:val="00E2308C"/>
    <w:rsid w:val="00E253BC"/>
    <w:rsid w:val="00E302F0"/>
    <w:rsid w:val="00E3199D"/>
    <w:rsid w:val="00E330E8"/>
    <w:rsid w:val="00E3710A"/>
    <w:rsid w:val="00E40959"/>
    <w:rsid w:val="00E435E8"/>
    <w:rsid w:val="00E46082"/>
    <w:rsid w:val="00E465B8"/>
    <w:rsid w:val="00E47254"/>
    <w:rsid w:val="00E520FF"/>
    <w:rsid w:val="00E53BE5"/>
    <w:rsid w:val="00E63147"/>
    <w:rsid w:val="00E67EA6"/>
    <w:rsid w:val="00E73F91"/>
    <w:rsid w:val="00E82A40"/>
    <w:rsid w:val="00E8485A"/>
    <w:rsid w:val="00E84C54"/>
    <w:rsid w:val="00E96E51"/>
    <w:rsid w:val="00EA009D"/>
    <w:rsid w:val="00EA21ED"/>
    <w:rsid w:val="00EA6F8F"/>
    <w:rsid w:val="00EA7477"/>
    <w:rsid w:val="00EB1BDF"/>
    <w:rsid w:val="00EB1D94"/>
    <w:rsid w:val="00EB3AE6"/>
    <w:rsid w:val="00EB4AC2"/>
    <w:rsid w:val="00EB6848"/>
    <w:rsid w:val="00EC3E23"/>
    <w:rsid w:val="00EC45DF"/>
    <w:rsid w:val="00EC4640"/>
    <w:rsid w:val="00EC5339"/>
    <w:rsid w:val="00EC6B35"/>
    <w:rsid w:val="00ED28AF"/>
    <w:rsid w:val="00ED756F"/>
    <w:rsid w:val="00EE6ED4"/>
    <w:rsid w:val="00EF299A"/>
    <w:rsid w:val="00EF36BD"/>
    <w:rsid w:val="00EF3C2A"/>
    <w:rsid w:val="00EF4178"/>
    <w:rsid w:val="00F00C6D"/>
    <w:rsid w:val="00F035B9"/>
    <w:rsid w:val="00F0479C"/>
    <w:rsid w:val="00F05467"/>
    <w:rsid w:val="00F16E72"/>
    <w:rsid w:val="00F2101B"/>
    <w:rsid w:val="00F21250"/>
    <w:rsid w:val="00F355FF"/>
    <w:rsid w:val="00F36684"/>
    <w:rsid w:val="00F371C3"/>
    <w:rsid w:val="00F37539"/>
    <w:rsid w:val="00F462BD"/>
    <w:rsid w:val="00F47A5C"/>
    <w:rsid w:val="00F54DC6"/>
    <w:rsid w:val="00F551CB"/>
    <w:rsid w:val="00F57E5E"/>
    <w:rsid w:val="00F61C7E"/>
    <w:rsid w:val="00F67042"/>
    <w:rsid w:val="00F719F8"/>
    <w:rsid w:val="00F7669A"/>
    <w:rsid w:val="00F766BF"/>
    <w:rsid w:val="00F77CEA"/>
    <w:rsid w:val="00F77D0E"/>
    <w:rsid w:val="00F81BBE"/>
    <w:rsid w:val="00F81BF5"/>
    <w:rsid w:val="00F8671C"/>
    <w:rsid w:val="00F920AD"/>
    <w:rsid w:val="00F964A4"/>
    <w:rsid w:val="00F969A9"/>
    <w:rsid w:val="00FA06D1"/>
    <w:rsid w:val="00FA0B69"/>
    <w:rsid w:val="00FA1089"/>
    <w:rsid w:val="00FA2183"/>
    <w:rsid w:val="00FA7966"/>
    <w:rsid w:val="00FB0692"/>
    <w:rsid w:val="00FB14E4"/>
    <w:rsid w:val="00FB19BE"/>
    <w:rsid w:val="00FB3296"/>
    <w:rsid w:val="00FB4696"/>
    <w:rsid w:val="00FB6662"/>
    <w:rsid w:val="00FB7056"/>
    <w:rsid w:val="00FC03FE"/>
    <w:rsid w:val="00FC19A4"/>
    <w:rsid w:val="00FC3770"/>
    <w:rsid w:val="00FC38B2"/>
    <w:rsid w:val="00FC5F14"/>
    <w:rsid w:val="00FC6F38"/>
    <w:rsid w:val="00FD1465"/>
    <w:rsid w:val="00FD17F3"/>
    <w:rsid w:val="00FD19F7"/>
    <w:rsid w:val="00FD4D60"/>
    <w:rsid w:val="00FD5380"/>
    <w:rsid w:val="00FD6876"/>
    <w:rsid w:val="00FD6B08"/>
    <w:rsid w:val="00FE05AA"/>
    <w:rsid w:val="00FE0E67"/>
    <w:rsid w:val="00FE2438"/>
    <w:rsid w:val="00FE24DA"/>
    <w:rsid w:val="00FE339F"/>
    <w:rsid w:val="00FE5242"/>
    <w:rsid w:val="00FF5AD6"/>
    <w:rsid w:val="00FF6224"/>
    <w:rsid w:val="00FF73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838BD24-FDC8-4318-851B-FD20D002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10A"/>
    <w:pPr>
      <w:keepNext/>
      <w:widowControl/>
      <w:autoSpaceDE/>
      <w:autoSpaceDN/>
      <w:adjustRightInd/>
      <w:spacing w:before="240" w:after="60"/>
      <w:outlineLvl w:val="0"/>
    </w:pPr>
    <w:rPr>
      <w:rFonts w:ascii="Arial" w:eastAsia="Calibri" w:hAnsi="Arial"/>
      <w:b/>
      <w:bCs/>
      <w:kern w:val="32"/>
      <w:sz w:val="32"/>
      <w:szCs w:val="32"/>
      <w:lang w:val="x-none"/>
    </w:rPr>
  </w:style>
  <w:style w:type="paragraph" w:styleId="2">
    <w:name w:val="heading 2"/>
    <w:basedOn w:val="a"/>
    <w:next w:val="a"/>
    <w:link w:val="20"/>
    <w:uiPriority w:val="9"/>
    <w:unhideWhenUsed/>
    <w:qFormat/>
    <w:rsid w:val="00767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CF010A"/>
    <w:rPr>
      <w:rFonts w:ascii="Arial" w:eastAsia="Calibri" w:hAnsi="Arial" w:cs="Times New Roman"/>
      <w:b/>
      <w:bCs/>
      <w:kern w:val="32"/>
      <w:sz w:val="32"/>
      <w:szCs w:val="32"/>
      <w:lang w:val="x-none" w:eastAsia="ru-RU"/>
    </w:rPr>
  </w:style>
  <w:style w:type="character" w:styleId="af4">
    <w:name w:val="Hyperlink"/>
    <w:uiPriority w:val="99"/>
    <w:rsid w:val="00CF010A"/>
    <w:rPr>
      <w:color w:val="0000FF"/>
      <w:u w:val="single"/>
    </w:rPr>
  </w:style>
  <w:style w:type="character" w:customStyle="1" w:styleId="22">
    <w:name w:val="Основной текст (2)_"/>
    <w:link w:val="210"/>
    <w:rsid w:val="00CF010A"/>
    <w:rPr>
      <w:sz w:val="28"/>
      <w:szCs w:val="28"/>
      <w:shd w:val="clear" w:color="auto" w:fill="FFFFFF"/>
    </w:rPr>
  </w:style>
  <w:style w:type="paragraph" w:customStyle="1" w:styleId="210">
    <w:name w:val="Основной текст (2)1"/>
    <w:basedOn w:val="a"/>
    <w:link w:val="22"/>
    <w:rsid w:val="00CF010A"/>
    <w:pPr>
      <w:shd w:val="clear" w:color="auto" w:fill="FFFFFF"/>
      <w:autoSpaceDE/>
      <w:autoSpaceDN/>
      <w:adjustRightInd/>
      <w:spacing w:after="180" w:line="317" w:lineRule="exact"/>
      <w:jc w:val="right"/>
    </w:pPr>
    <w:rPr>
      <w:rFonts w:asciiTheme="minorHAnsi" w:eastAsia="SimSun" w:hAnsiTheme="minorHAnsi" w:cstheme="minorBidi"/>
      <w:sz w:val="28"/>
      <w:szCs w:val="28"/>
      <w:lang w:eastAsia="en-US"/>
    </w:rPr>
  </w:style>
  <w:style w:type="paragraph" w:customStyle="1" w:styleId="11">
    <w:name w:val="Обычный1"/>
    <w:rsid w:val="00CF010A"/>
    <w:pPr>
      <w:spacing w:before="100" w:after="100" w:line="240" w:lineRule="auto"/>
    </w:pPr>
    <w:rPr>
      <w:rFonts w:ascii="Times New Roman" w:eastAsia="Calibri" w:hAnsi="Times New Roman" w:cs="Times New Roman"/>
      <w:color w:val="000000"/>
      <w:sz w:val="24"/>
      <w:szCs w:val="24"/>
    </w:rPr>
  </w:style>
  <w:style w:type="character" w:customStyle="1" w:styleId="220">
    <w:name w:val="Основной текст (2)2"/>
    <w:rsid w:val="00CF010A"/>
    <w:rPr>
      <w:rFonts w:ascii="Times New Roman" w:hAnsi="Times New Roman" w:cs="Times New Roman"/>
      <w:sz w:val="28"/>
      <w:szCs w:val="28"/>
      <w:u w:val="single"/>
      <w:lang w:val="en-US" w:eastAsia="en-US" w:bidi="ar-SA"/>
    </w:rPr>
  </w:style>
  <w:style w:type="character" w:styleId="af5">
    <w:name w:val="FollowedHyperlink"/>
    <w:basedOn w:val="a0"/>
    <w:uiPriority w:val="99"/>
    <w:semiHidden/>
    <w:unhideWhenUsed/>
    <w:rsid w:val="00653539"/>
    <w:rPr>
      <w:color w:val="800080" w:themeColor="followedHyperlink"/>
      <w:u w:val="single"/>
    </w:rPr>
  </w:style>
  <w:style w:type="paragraph" w:customStyle="1" w:styleId="Normal1">
    <w:name w:val="Normal1"/>
    <w:link w:val="Normal"/>
    <w:uiPriority w:val="99"/>
    <w:rsid w:val="00394F02"/>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394F02"/>
    <w:rPr>
      <w:rFonts w:ascii="Times New Roman" w:eastAsia="Calibri" w:hAnsi="Times New Roman" w:cs="Times New Roman"/>
      <w:sz w:val="28"/>
      <w:lang w:eastAsia="ru-RU"/>
    </w:rPr>
  </w:style>
  <w:style w:type="paragraph" w:customStyle="1" w:styleId="23">
    <w:name w:val="Обычный2"/>
    <w:rsid w:val="00394F02"/>
    <w:pPr>
      <w:spacing w:after="0" w:line="240" w:lineRule="auto"/>
    </w:pPr>
    <w:rPr>
      <w:rFonts w:ascii="Times New Roman" w:eastAsia="Times New Roman" w:hAnsi="Times New Roman" w:cs="Times New Roman"/>
      <w:sz w:val="20"/>
      <w:szCs w:val="20"/>
      <w:lang w:eastAsia="ru-RU"/>
    </w:rPr>
  </w:style>
  <w:style w:type="paragraph" w:styleId="af6">
    <w:name w:val="TOC Heading"/>
    <w:basedOn w:val="1"/>
    <w:next w:val="a"/>
    <w:uiPriority w:val="39"/>
    <w:unhideWhenUsed/>
    <w:qFormat/>
    <w:rsid w:val="00767866"/>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zh-CN"/>
    </w:rPr>
  </w:style>
  <w:style w:type="paragraph" w:styleId="12">
    <w:name w:val="toc 1"/>
    <w:basedOn w:val="a"/>
    <w:next w:val="a"/>
    <w:autoRedefine/>
    <w:uiPriority w:val="39"/>
    <w:unhideWhenUsed/>
    <w:rsid w:val="00767866"/>
    <w:pPr>
      <w:spacing w:after="100"/>
    </w:pPr>
  </w:style>
  <w:style w:type="character" w:customStyle="1" w:styleId="20">
    <w:name w:val="Заголовок 2 Знак"/>
    <w:basedOn w:val="a0"/>
    <w:link w:val="2"/>
    <w:uiPriority w:val="9"/>
    <w:rsid w:val="00767866"/>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DE0A1F"/>
    <w:pPr>
      <w:spacing w:after="100"/>
      <w:ind w:left="200"/>
    </w:pPr>
  </w:style>
  <w:style w:type="paragraph" w:customStyle="1" w:styleId="TableParagraph">
    <w:name w:val="Table Paragraph"/>
    <w:basedOn w:val="a"/>
    <w:qFormat/>
    <w:rsid w:val="00056AEB"/>
    <w:pPr>
      <w:adjustRightInd/>
    </w:pPr>
    <w:rPr>
      <w:sz w:val="22"/>
      <w:szCs w:val="22"/>
      <w:lang w:bidi="ru-RU"/>
    </w:rPr>
  </w:style>
  <w:style w:type="character" w:customStyle="1" w:styleId="FontStyle12">
    <w:name w:val="Font Style12"/>
    <w:rsid w:val="00056AEB"/>
    <w:rPr>
      <w:rFonts w:ascii="Times New Roman" w:hAnsi="Times New Roman" w:cs="Times New Roman"/>
      <w:sz w:val="26"/>
      <w:szCs w:val="26"/>
    </w:rPr>
  </w:style>
  <w:style w:type="paragraph" w:customStyle="1" w:styleId="Style2">
    <w:name w:val="Style2"/>
    <w:basedOn w:val="a"/>
    <w:rsid w:val="00056AEB"/>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056AE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88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ppraiser.ru/" TargetMode="External"/><Relationship Id="rId18" Type="http://schemas.openxmlformats.org/officeDocument/2006/relationships/hyperlink" Target="http://www.aton.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ibca.ru/" TargetMode="External"/><Relationship Id="rId17" Type="http://schemas.openxmlformats.org/officeDocument/2006/relationships/hyperlink" Target="http://www.rts.ru/" TargetMode="Externa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qs.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rkin.ru/" TargetMode="External"/><Relationship Id="rId23" Type="http://schemas.openxmlformats.org/officeDocument/2006/relationships/fontTable" Target="fontTable.xml"/><Relationship Id="rId10" Type="http://schemas.openxmlformats.org/officeDocument/2006/relationships/hyperlink" Target="http://www.bills.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am.ru/"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BC94B-9605-4979-AA8D-FDD9E98E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42</Pages>
  <Words>11643</Words>
  <Characters>66368</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49</cp:revision>
  <cp:lastPrinted>2022-08-18T13:28:00Z</cp:lastPrinted>
  <dcterms:created xsi:type="dcterms:W3CDTF">2022-08-18T07:49:00Z</dcterms:created>
  <dcterms:modified xsi:type="dcterms:W3CDTF">2023-02-08T11:38:00Z</dcterms:modified>
</cp:coreProperties>
</file>